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00" w:rsidRDefault="00A25400" w:rsidP="00A25400">
      <w:pPr>
        <w:pStyle w:val="Smal"/>
        <w:sectPr w:rsidR="00A25400" w:rsidSect="008D63A9">
          <w:headerReference w:type="default" r:id="rId9"/>
          <w:pgSz w:w="11906" w:h="16838" w:code="9"/>
          <w:pgMar w:top="567" w:right="2268" w:bottom="1134" w:left="2268" w:header="567" w:footer="567" w:gutter="0"/>
          <w:cols w:space="708"/>
          <w:docGrid w:linePitch="360"/>
        </w:sectPr>
      </w:pPr>
    </w:p>
    <w:p w:rsidR="00A25400" w:rsidRDefault="00A25400" w:rsidP="00A25400">
      <w:pPr>
        <w:pStyle w:val="Smal"/>
      </w:pPr>
    </w:p>
    <w:tbl>
      <w:tblPr>
        <w:tblW w:w="10303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4983"/>
      </w:tblGrid>
      <w:tr w:rsidR="00E512CD" w:rsidTr="00E512CD">
        <w:trPr>
          <w:cantSplit/>
          <w:trHeight w:hRule="exact" w:val="1474"/>
        </w:trPr>
        <w:tc>
          <w:tcPr>
            <w:tcW w:w="5320" w:type="dxa"/>
          </w:tcPr>
          <w:p w:rsidR="00E512CD" w:rsidRDefault="00E512CD" w:rsidP="007B1889">
            <w:pPr>
              <w:pStyle w:val="Flttext"/>
            </w:pPr>
          </w:p>
          <w:p w:rsidR="007B1889" w:rsidRDefault="007B1889" w:rsidP="007B1889">
            <w:pPr>
              <w:pStyle w:val="Flttext"/>
            </w:pPr>
          </w:p>
          <w:p w:rsidR="007B1889" w:rsidRPr="009B00C1" w:rsidRDefault="007B1889" w:rsidP="007B1889">
            <w:pPr>
              <w:pStyle w:val="Flttext"/>
            </w:pPr>
            <w:bookmarkStart w:id="3" w:name="HandlUppg"/>
            <w:bookmarkEnd w:id="3"/>
          </w:p>
        </w:tc>
        <w:tc>
          <w:tcPr>
            <w:tcW w:w="4983" w:type="dxa"/>
          </w:tcPr>
          <w:p w:rsidR="00E512CD" w:rsidRDefault="00E512CD" w:rsidP="00E512CD">
            <w:pPr>
              <w:pStyle w:val="Flttext"/>
            </w:pPr>
          </w:p>
        </w:tc>
      </w:tr>
      <w:tr w:rsidR="009434F2" w:rsidTr="00E512CD">
        <w:trPr>
          <w:cantSplit/>
          <w:trHeight w:hRule="exact" w:val="1474"/>
        </w:trPr>
        <w:tc>
          <w:tcPr>
            <w:tcW w:w="5320" w:type="dxa"/>
          </w:tcPr>
          <w:p w:rsidR="009434F2" w:rsidRDefault="009434F2" w:rsidP="00E512CD">
            <w:pPr>
              <w:pStyle w:val="Flttext"/>
              <w:rPr>
                <w:noProof/>
              </w:rPr>
            </w:pPr>
          </w:p>
        </w:tc>
        <w:tc>
          <w:tcPr>
            <w:tcW w:w="4983" w:type="dxa"/>
          </w:tcPr>
          <w:p w:rsidR="009434F2" w:rsidRDefault="009434F2" w:rsidP="00E512CD">
            <w:pPr>
              <w:pStyle w:val="Flttext"/>
            </w:pPr>
          </w:p>
        </w:tc>
      </w:tr>
    </w:tbl>
    <w:p w:rsidR="00E512CD" w:rsidRDefault="00100F70" w:rsidP="00487F05">
      <w:pPr>
        <w:pStyle w:val="Titel1"/>
      </w:pPr>
      <w:r>
        <w:t>Ö</w:t>
      </w:r>
      <w:r w:rsidR="0037762A">
        <w:t xml:space="preserve">vning </w:t>
      </w:r>
      <w:r w:rsidR="0037762A" w:rsidRPr="001B073E">
        <w:rPr>
          <w:highlight w:val="lightGray"/>
        </w:rPr>
        <w:fldChar w:fldCharType="begin"/>
      </w:r>
      <w:r w:rsidR="0037762A" w:rsidRPr="001B073E">
        <w:rPr>
          <w:highlight w:val="lightGray"/>
        </w:rPr>
        <w:instrText xml:space="preserve"> MACROBUTTON  nomacro [Klicka och skriv här]</w:instrText>
      </w:r>
      <w:r w:rsidR="0037762A" w:rsidRPr="001B073E">
        <w:rPr>
          <w:highlight w:val="lightGray"/>
        </w:rPr>
        <w:fldChar w:fldCharType="end"/>
      </w:r>
    </w:p>
    <w:p w:rsidR="00E512CD" w:rsidRDefault="00100F70" w:rsidP="00487F05">
      <w:pPr>
        <w:pStyle w:val="Titel2"/>
      </w:pPr>
      <w:r>
        <w:t>Utvärderingsrapport</w:t>
      </w:r>
    </w:p>
    <w:p w:rsidR="00541BF7" w:rsidRDefault="00541BF7" w:rsidP="00541BF7">
      <w:pPr>
        <w:pStyle w:val="Hjlptext"/>
      </w:pPr>
    </w:p>
    <w:p w:rsidR="00773395" w:rsidRDefault="00541BF7" w:rsidP="00541BF7">
      <w:pPr>
        <w:pStyle w:val="Hjlptext"/>
      </w:pPr>
      <w:r>
        <w:t xml:space="preserve">All kursiv text är hjälptext och tas bort innan handlingen upprättas. </w:t>
      </w:r>
    </w:p>
    <w:p w:rsidR="006F77BD" w:rsidRDefault="006F77BD" w:rsidP="006F77BD">
      <w:pPr>
        <w:pStyle w:val="Hjlp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Glöm inte att lämna den aktörsgemensamma utvärderingsrapporten till MSB, enheten för övning.</w:t>
      </w:r>
    </w:p>
    <w:p w:rsidR="00541BF7" w:rsidRDefault="00541BF7" w:rsidP="00541BF7">
      <w:pPr>
        <w:pStyle w:val="Brdtext"/>
      </w:pPr>
    </w:p>
    <w:p w:rsidR="00100F70" w:rsidRDefault="00A460A4" w:rsidP="00A460A4">
      <w:pPr>
        <w:pStyle w:val="Brdtext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AcceptConflict "[Infoga bild här]" </w:instrText>
      </w:r>
      <w:r>
        <w:rPr>
          <w:highlight w:val="lightGray"/>
        </w:rPr>
        <w:fldChar w:fldCharType="end"/>
      </w:r>
    </w:p>
    <w:p w:rsidR="00100F70" w:rsidRDefault="00100F70" w:rsidP="00487F05">
      <w:pPr>
        <w:pStyle w:val="Titel2"/>
      </w:pPr>
    </w:p>
    <w:p w:rsidR="00100F70" w:rsidRDefault="00100F70" w:rsidP="00487F05">
      <w:pPr>
        <w:pStyle w:val="Titel2"/>
      </w:pPr>
    </w:p>
    <w:p w:rsidR="00100F70" w:rsidRDefault="00100F70">
      <w:pPr>
        <w:spacing w:line="240" w:lineRule="auto"/>
        <w:rPr>
          <w:rFonts w:ascii="Verdana" w:hAnsi="Verdana"/>
          <w:sz w:val="32"/>
        </w:rPr>
      </w:pPr>
      <w:r>
        <w:br w:type="page"/>
      </w:r>
    </w:p>
    <w:p w:rsidR="00100F70" w:rsidRDefault="00100F70" w:rsidP="00487F05">
      <w:pPr>
        <w:pStyle w:val="Titel2"/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A460A4" w:rsidRDefault="00A460A4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A460A4" w:rsidRDefault="00A460A4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A460A4" w:rsidRDefault="00A460A4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A460A4" w:rsidRDefault="00A460A4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A460A4" w:rsidRDefault="00A460A4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Utgiven av</w:t>
      </w:r>
      <w:r w:rsidR="00A460A4">
        <w:rPr>
          <w:rFonts w:ascii="TimesNewRomanPSMT" w:hAnsi="TimesNewRomanPSMT" w:cs="TimesNewRomanPSMT"/>
          <w:sz w:val="20"/>
        </w:rPr>
        <w:t xml:space="preserve">: </w:t>
      </w:r>
      <w:r w:rsidR="00A460A4" w:rsidRPr="001B073E">
        <w:rPr>
          <w:highlight w:val="lightGray"/>
        </w:rPr>
        <w:fldChar w:fldCharType="begin"/>
      </w:r>
      <w:r w:rsidR="00A460A4" w:rsidRPr="001B073E">
        <w:rPr>
          <w:highlight w:val="lightGray"/>
        </w:rPr>
        <w:instrText xml:space="preserve"> MACROBUTTON  nomacro [Klicka och skriv här]</w:instrText>
      </w:r>
      <w:r w:rsidR="00A460A4" w:rsidRPr="001B073E">
        <w:rPr>
          <w:highlight w:val="lightGray"/>
        </w:rPr>
        <w:fldChar w:fldCharType="end"/>
      </w: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Datum: </w:t>
      </w:r>
      <w:r w:rsidR="00A460A4" w:rsidRPr="001B073E">
        <w:rPr>
          <w:highlight w:val="lightGray"/>
        </w:rPr>
        <w:fldChar w:fldCharType="begin"/>
      </w:r>
      <w:r w:rsidR="00A460A4" w:rsidRPr="001B073E">
        <w:rPr>
          <w:highlight w:val="lightGray"/>
        </w:rPr>
        <w:instrText xml:space="preserve"> MACROBUTTON  nomacro [Klicka och skriv här]</w:instrText>
      </w:r>
      <w:r w:rsidR="00A460A4" w:rsidRPr="001B073E">
        <w:rPr>
          <w:highlight w:val="lightGray"/>
        </w:rPr>
        <w:fldChar w:fldCharType="end"/>
      </w: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Ansvarig utgivare</w:t>
      </w:r>
      <w:r w:rsidR="00A460A4">
        <w:rPr>
          <w:rFonts w:ascii="TimesNewRomanPSMT" w:hAnsi="TimesNewRomanPSMT" w:cs="TimesNewRomanPSMT"/>
          <w:sz w:val="20"/>
        </w:rPr>
        <w:t xml:space="preserve">: </w:t>
      </w:r>
      <w:r w:rsidR="00A460A4" w:rsidRPr="001B073E">
        <w:rPr>
          <w:highlight w:val="lightGray"/>
        </w:rPr>
        <w:fldChar w:fldCharType="begin"/>
      </w:r>
      <w:r w:rsidR="00A460A4" w:rsidRPr="001B073E">
        <w:rPr>
          <w:highlight w:val="lightGray"/>
        </w:rPr>
        <w:instrText xml:space="preserve"> MACROBUTTON  nomacro [Klicka och skriv här]</w:instrText>
      </w:r>
      <w:r w:rsidR="00A460A4" w:rsidRPr="001B073E">
        <w:rPr>
          <w:highlight w:val="lightGray"/>
        </w:rPr>
        <w:fldChar w:fldCharType="end"/>
      </w: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Kontaktperson: </w:t>
      </w:r>
      <w:r w:rsidR="00A460A4" w:rsidRPr="001B073E">
        <w:rPr>
          <w:highlight w:val="lightGray"/>
        </w:rPr>
        <w:fldChar w:fldCharType="begin"/>
      </w:r>
      <w:r w:rsidR="00A460A4" w:rsidRPr="001B073E">
        <w:rPr>
          <w:highlight w:val="lightGray"/>
        </w:rPr>
        <w:instrText xml:space="preserve"> MACROBUTTON  nomacro [Klicka och skriv här]</w:instrText>
      </w:r>
      <w:r w:rsidR="00A460A4" w:rsidRPr="001B073E">
        <w:rPr>
          <w:highlight w:val="lightGray"/>
        </w:rPr>
        <w:fldChar w:fldCharType="end"/>
      </w: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Författare: </w:t>
      </w:r>
      <w:r w:rsidR="00A460A4" w:rsidRPr="001B073E">
        <w:rPr>
          <w:highlight w:val="lightGray"/>
        </w:rPr>
        <w:fldChar w:fldCharType="begin"/>
      </w:r>
      <w:r w:rsidR="00A460A4" w:rsidRPr="001B073E">
        <w:rPr>
          <w:highlight w:val="lightGray"/>
        </w:rPr>
        <w:instrText xml:space="preserve"> MACROBUTTON  nomacro [Klicka och skriv här]</w:instrText>
      </w:r>
      <w:r w:rsidR="00A460A4" w:rsidRPr="001B073E">
        <w:rPr>
          <w:highlight w:val="lightGray"/>
        </w:rPr>
        <w:fldChar w:fldCharType="end"/>
      </w:r>
    </w:p>
    <w:p w:rsidR="00100F70" w:rsidRDefault="00100F70" w:rsidP="00100F7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Diarienummer</w:t>
      </w:r>
      <w:r w:rsidR="00A460A4">
        <w:rPr>
          <w:rFonts w:ascii="TimesNewRomanPSMT" w:hAnsi="TimesNewRomanPSMT" w:cs="TimesNewRomanPSMT"/>
          <w:sz w:val="20"/>
        </w:rPr>
        <w:t xml:space="preserve">: </w:t>
      </w:r>
      <w:r w:rsidR="00A460A4" w:rsidRPr="001B073E">
        <w:rPr>
          <w:highlight w:val="lightGray"/>
        </w:rPr>
        <w:fldChar w:fldCharType="begin"/>
      </w:r>
      <w:r w:rsidR="00A460A4" w:rsidRPr="001B073E">
        <w:rPr>
          <w:highlight w:val="lightGray"/>
        </w:rPr>
        <w:instrText xml:space="preserve"> MACROBUTTON  nomacro [Klicka och skriv här]</w:instrText>
      </w:r>
      <w:r w:rsidR="00A460A4" w:rsidRPr="001B073E">
        <w:rPr>
          <w:highlight w:val="lightGray"/>
        </w:rPr>
        <w:fldChar w:fldCharType="end"/>
      </w:r>
    </w:p>
    <w:p w:rsidR="008D074B" w:rsidRDefault="008D074B" w:rsidP="00063281">
      <w:pPr>
        <w:pStyle w:val="Rubrikfre"/>
      </w:pPr>
      <w:r>
        <w:lastRenderedPageBreak/>
        <w:t>Innehållsförteckning</w:t>
      </w:r>
    </w:p>
    <w:p w:rsidR="00127308" w:rsidRDefault="008839ED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"2-3" \h \z \t "Rubrik 1;1;Rubrik bilaga;4" </w:instrText>
      </w:r>
      <w:r>
        <w:rPr>
          <w:b w:val="0"/>
        </w:rPr>
        <w:fldChar w:fldCharType="separate"/>
      </w:r>
      <w:hyperlink w:anchor="_Toc467158987" w:history="1">
        <w:r w:rsidR="00127308" w:rsidRPr="00BD29A5">
          <w:rPr>
            <w:rStyle w:val="Hyperlnk"/>
            <w:noProof/>
          </w:rPr>
          <w:t>Sammanfattning</w:t>
        </w:r>
        <w:r w:rsidR="00127308">
          <w:rPr>
            <w:noProof/>
            <w:webHidden/>
          </w:rPr>
          <w:tab/>
        </w:r>
        <w:r w:rsidR="00127308">
          <w:rPr>
            <w:noProof/>
            <w:webHidden/>
          </w:rPr>
          <w:fldChar w:fldCharType="begin"/>
        </w:r>
        <w:r w:rsidR="00127308">
          <w:rPr>
            <w:noProof/>
            <w:webHidden/>
          </w:rPr>
          <w:instrText xml:space="preserve"> PAGEREF _Toc467158987 \h </w:instrText>
        </w:r>
        <w:r w:rsidR="00127308">
          <w:rPr>
            <w:noProof/>
            <w:webHidden/>
          </w:rPr>
        </w:r>
        <w:r w:rsidR="00127308">
          <w:rPr>
            <w:noProof/>
            <w:webHidden/>
          </w:rPr>
          <w:fldChar w:fldCharType="separate"/>
        </w:r>
        <w:r w:rsidR="00127308">
          <w:rPr>
            <w:noProof/>
            <w:webHidden/>
          </w:rPr>
          <w:t>4</w:t>
        </w:r>
        <w:r w:rsidR="00127308"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8988" w:history="1">
        <w:r w:rsidRPr="00BD29A5">
          <w:rPr>
            <w:rStyle w:val="Hyperlnk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Inledning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89" w:history="1">
        <w:r w:rsidRPr="00BD29A5">
          <w:rPr>
            <w:rStyle w:val="Hyperl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Sammanfattning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90" w:history="1">
        <w:r w:rsidRPr="00BD29A5">
          <w:rPr>
            <w:rStyle w:val="Hyperl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Bakgrund till övningen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91" w:history="1">
        <w:r w:rsidRPr="00BD29A5">
          <w:rPr>
            <w:rStyle w:val="Hyperl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Centrala ingångsvärden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92" w:history="1">
        <w:r w:rsidRPr="00BD29A5">
          <w:rPr>
            <w:rStyle w:val="Hyperl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Utvärderingens användning och leveranser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93" w:history="1">
        <w:r w:rsidRPr="00BD29A5">
          <w:rPr>
            <w:rStyle w:val="Hyperlnk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Vad som ska tas reda på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94" w:history="1">
        <w:r w:rsidRPr="00BD29A5">
          <w:rPr>
            <w:rStyle w:val="Hyperlnk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Förutsättningar för övningen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8995" w:history="1">
        <w:r w:rsidRPr="00BD29A5">
          <w:rPr>
            <w:rStyle w:val="Hyperl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Metod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96" w:history="1">
        <w:r w:rsidRPr="00BD29A5">
          <w:rPr>
            <w:rStyle w:val="Hyperl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Sammanfattning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97" w:history="1">
        <w:r w:rsidRPr="00BD29A5">
          <w:rPr>
            <w:rStyle w:val="Hyperl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Utvärderingens tillvägagångssätt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98" w:history="1">
        <w:r w:rsidRPr="00BD29A5">
          <w:rPr>
            <w:rStyle w:val="Hyperlnk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Indikatorer och utvärderingsfrågor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8999" w:history="1">
        <w:r w:rsidRPr="00BD29A5">
          <w:rPr>
            <w:rStyle w:val="Hyperlnk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Bedömningskriterier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_Toc467158999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9000" w:history="1">
        <w:r w:rsidRPr="00BD29A5">
          <w:rPr>
            <w:rStyle w:val="Hyperlnk"/>
            <w:noProof/>
          </w:rPr>
          <w:t>2.2.3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Utvärderingsorganisation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9001" w:history="1">
        <w:r w:rsidRPr="00BD29A5">
          <w:rPr>
            <w:rStyle w:val="Hyperl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Metod för datainsamling, analys och kvalitetssäkring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9002" w:history="1">
        <w:r w:rsidRPr="00BD29A5">
          <w:rPr>
            <w:rStyle w:val="Hyperl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Resultat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9003" w:history="1">
        <w:r w:rsidRPr="00BD29A5">
          <w:rPr>
            <w:rStyle w:val="Hyperl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Sammanfattning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9004" w:history="1">
        <w:r w:rsidRPr="00BD29A5">
          <w:rPr>
            <w:rStyle w:val="Hyperl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Beskrivning av det som skett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9005" w:history="1">
        <w:r w:rsidRPr="00BD29A5">
          <w:rPr>
            <w:rStyle w:val="Hyperlnk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Bedömning av hur det gick och varför det blev så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9006" w:history="1">
        <w:r w:rsidRPr="00BD29A5">
          <w:rPr>
            <w:rStyle w:val="Hyperlnk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Resultatet i ett sammanhang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9007" w:history="1">
        <w:r w:rsidRPr="00BD29A5">
          <w:rPr>
            <w:rStyle w:val="Hyperl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Analys och slutsatser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9008" w:history="1">
        <w:r w:rsidRPr="00BD29A5">
          <w:rPr>
            <w:rStyle w:val="Hyperl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Sammanfattning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9009" w:history="1">
        <w:r w:rsidRPr="00BD29A5">
          <w:rPr>
            <w:rStyle w:val="Hyperl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Styrkor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7159010" w:history="1">
        <w:r w:rsidRPr="00BD29A5">
          <w:rPr>
            <w:rStyle w:val="Hyperlnk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Brister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9011" w:history="1">
        <w:r w:rsidRPr="00BD29A5">
          <w:rPr>
            <w:rStyle w:val="Hyperl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BD29A5">
          <w:rPr>
            <w:rStyle w:val="Hyperlnk"/>
            <w:noProof/>
          </w:rPr>
          <w:t>Utvecklingsområden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9012" w:history="1">
        <w:r w:rsidRPr="00BD29A5">
          <w:rPr>
            <w:rStyle w:val="Hyperlnk"/>
            <w:noProof/>
          </w:rPr>
          <w:t>Referenser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9013" w:history="1">
        <w:r w:rsidRPr="00BD29A5">
          <w:rPr>
            <w:rStyle w:val="Hyperlnk"/>
            <w:noProof/>
          </w:rPr>
          <w:t>Bilaga 1 Ev. Protokoll och enkäter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9014" w:history="1">
        <w:r w:rsidRPr="00BD29A5">
          <w:rPr>
            <w:rStyle w:val="Hyperlnk"/>
            <w:noProof/>
          </w:rPr>
          <w:t>Bilaga 2 Ev. Fördjupning kring utvärderingens tillvägagångssätt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9015" w:history="1">
        <w:r w:rsidRPr="00BD29A5">
          <w:rPr>
            <w:rStyle w:val="Hyperlnk"/>
            <w:noProof/>
          </w:rPr>
          <w:t>Bilaga 3 Ev. Fördjupning kring resultat, analyser, diagram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27308" w:rsidRDefault="00127308">
      <w:pPr>
        <w:pStyle w:val="Innehll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7159016" w:history="1">
        <w:r w:rsidRPr="00BD29A5">
          <w:rPr>
            <w:rStyle w:val="Hyperlnk"/>
            <w:noProof/>
          </w:rPr>
          <w:t>Bilaga 4 Ev. Resultat från utvärdering av övningen som metod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_Toc467159016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3281" w:rsidRDefault="008839ED" w:rsidP="008D074B">
      <w:pPr>
        <w:pStyle w:val="Brdtex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fldChar w:fldCharType="end"/>
      </w:r>
    </w:p>
    <w:p w:rsidR="00100F70" w:rsidRDefault="00100F70" w:rsidP="008D074B">
      <w:pPr>
        <w:pStyle w:val="Brdtext"/>
      </w:pPr>
    </w:p>
    <w:p w:rsidR="004C38BA" w:rsidRDefault="008D63A9" w:rsidP="00100F70">
      <w:pPr>
        <w:pStyle w:val="Rubrik1"/>
        <w:numPr>
          <w:ilvl w:val="0"/>
          <w:numId w:val="0"/>
        </w:numPr>
        <w:ind w:left="737" w:hanging="737"/>
      </w:pPr>
      <w:r>
        <w:br w:type="page"/>
      </w:r>
      <w:bookmarkStart w:id="4" w:name="_Toc467158987"/>
      <w:r w:rsidR="00100F70">
        <w:lastRenderedPageBreak/>
        <w:t>Sammanfattning</w:t>
      </w:r>
      <w:bookmarkEnd w:id="4"/>
      <w:r w:rsidR="008839ED">
        <w:t xml:space="preserve"> </w:t>
      </w:r>
    </w:p>
    <w:p w:rsidR="00541BF7" w:rsidRDefault="00541BF7" w:rsidP="00541BF7">
      <w:pPr>
        <w:pStyle w:val="Brdtext"/>
        <w:rPr>
          <w:i/>
        </w:rPr>
      </w:pPr>
      <w:r w:rsidRPr="00541BF7">
        <w:rPr>
          <w:i/>
        </w:rPr>
        <w:t>En sammanfattning kan göras baserat på delkapitlens sammanfattningar.</w:t>
      </w:r>
    </w:p>
    <w:p w:rsidR="003527F1" w:rsidRPr="00541BF7" w:rsidRDefault="003527F1" w:rsidP="00541BF7">
      <w:pPr>
        <w:pStyle w:val="Brdtext"/>
        <w:rPr>
          <w:i/>
        </w:rPr>
      </w:pPr>
      <w:r>
        <w:rPr>
          <w:i/>
        </w:rPr>
        <w:t xml:space="preserve"> </w:t>
      </w:r>
    </w:p>
    <w:p w:rsidR="00100F70" w:rsidRDefault="00541BF7" w:rsidP="00100F70">
      <w:pPr>
        <w:pStyle w:val="Brdtext"/>
      </w:pPr>
      <w:r>
        <w:t xml:space="preserve"> </w:t>
      </w: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541BF7" w:rsidRDefault="00541BF7">
      <w:pPr>
        <w:spacing w:line="240" w:lineRule="auto"/>
      </w:pPr>
      <w:r>
        <w:br w:type="page"/>
      </w:r>
    </w:p>
    <w:p w:rsidR="00541BF7" w:rsidRDefault="00541BF7" w:rsidP="00541BF7">
      <w:pPr>
        <w:pStyle w:val="Rubrik1"/>
      </w:pPr>
      <w:bookmarkStart w:id="5" w:name="_Toc467158988"/>
      <w:r>
        <w:lastRenderedPageBreak/>
        <w:t>Inledning</w:t>
      </w:r>
      <w:bookmarkEnd w:id="5"/>
    </w:p>
    <w:p w:rsidR="0037762A" w:rsidRPr="0037762A" w:rsidRDefault="0037762A" w:rsidP="001B073E">
      <w:pPr>
        <w:pStyle w:val="Rubrik2"/>
      </w:pPr>
      <w:bookmarkStart w:id="6" w:name="_Toc467158989"/>
      <w:r>
        <w:t>Sammanfattning</w:t>
      </w:r>
      <w:bookmarkEnd w:id="6"/>
    </w:p>
    <w:p w:rsidR="0056213C" w:rsidRDefault="0056213C" w:rsidP="00100F70">
      <w:pPr>
        <w:pStyle w:val="Brdtext"/>
      </w:pPr>
      <w:r>
        <w:rPr>
          <w:noProof/>
        </w:rPr>
        <mc:AlternateContent>
          <mc:Choice Requires="wps">
            <w:drawing>
              <wp:inline distT="0" distB="0" distL="0" distR="0">
                <wp:extent cx="4572000" cy="609600"/>
                <wp:effectExtent l="0" t="0" r="19050" b="10160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308" w:rsidRPr="006B6A40" w:rsidRDefault="00127308" w:rsidP="0043798C">
                            <w:pPr>
                              <w:pStyle w:val="Brdtext"/>
                              <w:rPr>
                                <w:i/>
                              </w:rPr>
                            </w:pPr>
                            <w:r w:rsidRPr="006B6A40">
                              <w:rPr>
                                <w:i/>
                              </w:rPr>
      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      </w:r>
                            <w:r>
                              <w:rPr>
                                <w:i/>
                              </w:rPr>
                              <w:t xml:space="preserve">Det syftar även till att introducera resterande läsare till vilka delar som kommer att fördjupas i kapitlet. </w:t>
                            </w:r>
                          </w:p>
                          <w:p w:rsidR="00127308" w:rsidRDefault="00127308" w:rsidP="0037762A">
                            <w:pPr>
                              <w:pStyle w:val="Brdtext"/>
                            </w:pPr>
                            <w:r w:rsidRPr="001B073E">
                              <w:rPr>
                                <w:highlight w:val="lightGray"/>
                              </w:rPr>
                              <w:fldChar w:fldCharType="begin"/>
                            </w:r>
                            <w:r w:rsidRPr="001B073E">
                              <w:rPr>
                                <w:highlight w:val="lightGray"/>
                              </w:rPr>
                              <w:instrText xml:space="preserve"> MACROBUTTON  AcceptConflict "[Klicka och skriv en kort sammanfattning här]" </w:instrText>
                            </w:r>
                            <w:r w:rsidRPr="001B073E">
                              <w:rPr>
                                <w:highlight w:val="lightGray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width:5in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" filled="f" strokeweight=".5pt">
                <v:textbox style="mso-fit-shape-to-text:t">
                  <w:txbxContent>
                    <w:p w:rsidR="00127308" w:rsidRPr="006B6A40" w:rsidRDefault="00127308" w:rsidP="0043798C">
                      <w:pPr>
                        <w:pStyle w:val="Brdtext"/>
                        <w:rPr>
                          <w:i/>
                        </w:rPr>
                      </w:pPr>
                      <w:r w:rsidRPr="006B6A40">
                        <w:rPr>
                          <w:i/>
                        </w:rPr>
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</w:r>
                      <w:r>
                        <w:rPr>
                          <w:i/>
                        </w:rPr>
                        <w:t xml:space="preserve">Det syftar även till att introducera resterande läsare till vilka delar som kommer att fördjupas i kapitlet. </w:t>
                      </w:r>
                    </w:p>
                    <w:p w:rsidR="00127308" w:rsidRDefault="00127308" w:rsidP="0037762A">
                      <w:pPr>
                        <w:pStyle w:val="Brdtext"/>
                      </w:pPr>
                      <w:r w:rsidRPr="001B073E">
                        <w:rPr>
                          <w:highlight w:val="lightGray"/>
                        </w:rPr>
                        <w:fldChar w:fldCharType="begin"/>
                      </w:r>
                      <w:r w:rsidRPr="001B073E">
                        <w:rPr>
                          <w:highlight w:val="lightGray"/>
                        </w:rPr>
                        <w:instrText xml:space="preserve"> MACROBUTTON  AcceptConflict "[Klicka och skriv en kort sammanfattning här]" </w:instrText>
                      </w:r>
                      <w:r w:rsidRPr="001B073E">
                        <w:rPr>
                          <w:highlight w:val="lightGray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601C" w:rsidRDefault="000B601C" w:rsidP="00100F70">
      <w:pPr>
        <w:pStyle w:val="Brdtext"/>
      </w:pPr>
    </w:p>
    <w:p w:rsidR="004C38BA" w:rsidRDefault="0056213C" w:rsidP="000C5FFD">
      <w:pPr>
        <w:pStyle w:val="Rubrik2"/>
      </w:pPr>
      <w:bookmarkStart w:id="7" w:name="_Toc467158990"/>
      <w:r>
        <w:t>Bakgrund till övningen</w:t>
      </w:r>
      <w:bookmarkEnd w:id="7"/>
    </w:p>
    <w:p w:rsidR="00FF1F4D" w:rsidRPr="00B004A3" w:rsidRDefault="0056213C" w:rsidP="00FF1F4D">
      <w:pPr>
        <w:pStyle w:val="Brdtext"/>
        <w:rPr>
          <w:i/>
        </w:rPr>
      </w:pPr>
      <w:r>
        <w:rPr>
          <w:i/>
        </w:rPr>
        <w:t xml:space="preserve">Kan beskrivas exempelvis utifrån behovsanalysen i </w:t>
      </w:r>
      <w:r w:rsidR="0045546C">
        <w:rPr>
          <w:i/>
        </w:rPr>
        <w:t xml:space="preserve">den fleråriga </w:t>
      </w:r>
      <w:r>
        <w:rPr>
          <w:i/>
        </w:rPr>
        <w:t>övningsplanen</w:t>
      </w:r>
      <w:r w:rsidR="00EA5FCA">
        <w:rPr>
          <w:i/>
        </w:rPr>
        <w:t>.</w:t>
      </w:r>
      <w:r w:rsidR="00FF1F4D">
        <w:rPr>
          <w:i/>
        </w:rPr>
        <w:t xml:space="preserve"> Se avsnitt 3.2 i Metodhäfte Utvärdering av övning</w:t>
      </w:r>
      <w:r w:rsidR="00FF1F4D" w:rsidRPr="00B004A3">
        <w:rPr>
          <w:i/>
        </w:rPr>
        <w:t>.</w:t>
      </w:r>
    </w:p>
    <w:p w:rsidR="0056213C" w:rsidRPr="0056213C" w:rsidRDefault="0056213C">
      <w:pPr>
        <w:spacing w:line="240" w:lineRule="auto"/>
      </w:pPr>
    </w:p>
    <w:p w:rsidR="0056213C" w:rsidRDefault="0056213C">
      <w:pPr>
        <w:spacing w:line="240" w:lineRule="auto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56213C" w:rsidRDefault="0056213C">
      <w:pPr>
        <w:spacing w:line="240" w:lineRule="auto"/>
      </w:pPr>
    </w:p>
    <w:p w:rsidR="00D73732" w:rsidRDefault="00D73732">
      <w:pPr>
        <w:spacing w:line="240" w:lineRule="auto"/>
      </w:pPr>
    </w:p>
    <w:p w:rsidR="00D73732" w:rsidRDefault="00D73732" w:rsidP="00D73732">
      <w:pPr>
        <w:pStyle w:val="Rubrik2"/>
      </w:pPr>
      <w:bookmarkStart w:id="8" w:name="_Toc467158991"/>
      <w:r>
        <w:t>Centrala ingångsvärden</w:t>
      </w:r>
      <w:bookmarkEnd w:id="8"/>
    </w:p>
    <w:p w:rsidR="00D73732" w:rsidRDefault="0030591F" w:rsidP="00D73732">
      <w:pPr>
        <w:pStyle w:val="Brdtext"/>
        <w:rPr>
          <w:i/>
        </w:rPr>
      </w:pPr>
      <w:r>
        <w:rPr>
          <w:i/>
        </w:rPr>
        <w:t>Kan vara</w:t>
      </w:r>
      <w:r w:rsidR="00D73732" w:rsidRPr="00D73732">
        <w:rPr>
          <w:i/>
        </w:rPr>
        <w:t xml:space="preserve"> övergripande syfte </w:t>
      </w:r>
      <w:r w:rsidR="0045546C">
        <w:rPr>
          <w:i/>
        </w:rPr>
        <w:t>och</w:t>
      </w:r>
      <w:r w:rsidR="00D73732" w:rsidRPr="00D73732">
        <w:rPr>
          <w:i/>
        </w:rPr>
        <w:t xml:space="preserve"> vilka förmågor som övats. </w:t>
      </w:r>
      <w:r w:rsidR="00D73732">
        <w:rPr>
          <w:i/>
        </w:rPr>
        <w:t>Hämtas med fördel från utvärderingsbestämmelserna.</w:t>
      </w:r>
      <w:r w:rsidR="00FF1F4D">
        <w:rPr>
          <w:i/>
        </w:rPr>
        <w:t xml:space="preserve"> Se avsnitt 3.2 i Metodhäfte Utvärdering av övning</w:t>
      </w:r>
      <w:r w:rsidR="00FF1F4D" w:rsidRPr="00B004A3">
        <w:rPr>
          <w:i/>
        </w:rPr>
        <w:t>.</w:t>
      </w:r>
    </w:p>
    <w:p w:rsidR="0030591F" w:rsidRDefault="0030591F" w:rsidP="00D73732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0B601C" w:rsidRDefault="000B601C" w:rsidP="00D73732">
      <w:pPr>
        <w:pStyle w:val="Brdtext"/>
      </w:pPr>
    </w:p>
    <w:p w:rsidR="0030591F" w:rsidRDefault="0030591F" w:rsidP="0030591F">
      <w:pPr>
        <w:pStyle w:val="Rubrik2"/>
      </w:pPr>
      <w:bookmarkStart w:id="9" w:name="_Toc467158992"/>
      <w:r>
        <w:t xml:space="preserve">Utvärderingens </w:t>
      </w:r>
      <w:r w:rsidR="006B0390">
        <w:t>användning och leveranser</w:t>
      </w:r>
      <w:bookmarkEnd w:id="9"/>
    </w:p>
    <w:p w:rsidR="003A7B73" w:rsidRDefault="003A7B73" w:rsidP="00D73732">
      <w:pPr>
        <w:pStyle w:val="Brdtext"/>
        <w:rPr>
          <w:i/>
        </w:rPr>
      </w:pPr>
      <w:r>
        <w:rPr>
          <w:i/>
        </w:rPr>
        <w:t>En vikti</w:t>
      </w:r>
      <w:r w:rsidR="006B6A40">
        <w:rPr>
          <w:i/>
        </w:rPr>
        <w:t>g del att beskriva eftersom det</w:t>
      </w:r>
      <w:r>
        <w:rPr>
          <w:i/>
        </w:rPr>
        <w:t xml:space="preserve"> bl.a. lägger grunden för erfarenhetshantering </w:t>
      </w:r>
      <w:r w:rsidR="00156BCC">
        <w:rPr>
          <w:i/>
        </w:rPr>
        <w:t>vid</w:t>
      </w:r>
      <w:r>
        <w:rPr>
          <w:i/>
        </w:rPr>
        <w:t xml:space="preserve"> övningen. Hämtas med fördel från utvärderingsbestämmelserna.</w:t>
      </w:r>
      <w:r w:rsidR="00FF1F4D">
        <w:rPr>
          <w:i/>
        </w:rPr>
        <w:t xml:space="preserve"> Se avsnitt 3.2 i Metodhäfte Utvärdering av övning</w:t>
      </w:r>
      <w:r w:rsidR="00FF1F4D" w:rsidRPr="00B004A3">
        <w:rPr>
          <w:i/>
        </w:rPr>
        <w:t>.</w:t>
      </w:r>
    </w:p>
    <w:p w:rsidR="003A7B73" w:rsidRDefault="006B0390" w:rsidP="003A7B73">
      <w:pPr>
        <w:pStyle w:val="Brdtext"/>
        <w:numPr>
          <w:ilvl w:val="0"/>
          <w:numId w:val="41"/>
        </w:numPr>
        <w:rPr>
          <w:i/>
        </w:rPr>
      </w:pPr>
      <w:r>
        <w:rPr>
          <w:i/>
        </w:rPr>
        <w:t xml:space="preserve">Vilka anledningar </w:t>
      </w:r>
      <w:r w:rsidR="003A7B73">
        <w:rPr>
          <w:i/>
        </w:rPr>
        <w:t>fanns</w:t>
      </w:r>
      <w:r>
        <w:rPr>
          <w:i/>
        </w:rPr>
        <w:t xml:space="preserve"> det till att utvärderingens </w:t>
      </w:r>
      <w:r w:rsidR="003A7B73">
        <w:rPr>
          <w:i/>
        </w:rPr>
        <w:t>gjordes</w:t>
      </w:r>
      <w:r>
        <w:rPr>
          <w:i/>
        </w:rPr>
        <w:t xml:space="preserve">? </w:t>
      </w:r>
    </w:p>
    <w:p w:rsidR="0030591F" w:rsidRDefault="006B0390" w:rsidP="003A7B73">
      <w:pPr>
        <w:pStyle w:val="Brdtext"/>
        <w:numPr>
          <w:ilvl w:val="0"/>
          <w:numId w:val="41"/>
        </w:numPr>
      </w:pPr>
      <w:r>
        <w:rPr>
          <w:i/>
        </w:rPr>
        <w:t>Leveranser kan konkretiseras som aktiviteter d.v.s. rapport,</w:t>
      </w:r>
      <w:r w:rsidR="003A7B73">
        <w:rPr>
          <w:i/>
        </w:rPr>
        <w:t xml:space="preserve"> presentationer,</w:t>
      </w:r>
      <w:r>
        <w:rPr>
          <w:i/>
        </w:rPr>
        <w:t xml:space="preserve"> pressmedelanden, seminarier</w:t>
      </w:r>
      <w:r w:rsidR="003A7B73">
        <w:rPr>
          <w:i/>
        </w:rPr>
        <w:t xml:space="preserve">. </w:t>
      </w:r>
    </w:p>
    <w:p w:rsidR="0030591F" w:rsidRDefault="0030591F" w:rsidP="00D73732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30591F" w:rsidRDefault="0030591F" w:rsidP="0030591F">
      <w:pPr>
        <w:pStyle w:val="Rubrik2"/>
      </w:pPr>
      <w:bookmarkStart w:id="10" w:name="_Toc467158993"/>
      <w:r>
        <w:lastRenderedPageBreak/>
        <w:t xml:space="preserve">Vad som </w:t>
      </w:r>
      <w:r w:rsidR="00156BCC">
        <w:t>sk</w:t>
      </w:r>
      <w:r w:rsidR="0045546C">
        <w:t>a</w:t>
      </w:r>
      <w:r w:rsidR="00156BCC">
        <w:t xml:space="preserve"> tas reda på</w:t>
      </w:r>
      <w:bookmarkEnd w:id="10"/>
    </w:p>
    <w:p w:rsidR="0030591F" w:rsidRDefault="0045546C" w:rsidP="00D73732">
      <w:pPr>
        <w:pStyle w:val="Brdtext"/>
        <w:rPr>
          <w:i/>
        </w:rPr>
      </w:pPr>
      <w:r>
        <w:rPr>
          <w:i/>
        </w:rPr>
        <w:t>Här beskrivs de aktörsgemensamma m</w:t>
      </w:r>
      <w:r w:rsidR="0030591F" w:rsidRPr="0030591F">
        <w:rPr>
          <w:i/>
        </w:rPr>
        <w:t>ål</w:t>
      </w:r>
      <w:r>
        <w:rPr>
          <w:i/>
        </w:rPr>
        <w:t xml:space="preserve">en. </w:t>
      </w:r>
      <w:r w:rsidR="00FF1F4D">
        <w:rPr>
          <w:i/>
        </w:rPr>
        <w:t>Se avsnitt 5.2.2 i Metodhäfte Utvärdering av övning</w:t>
      </w:r>
      <w:r w:rsidR="00FF1F4D" w:rsidRPr="00B004A3">
        <w:rPr>
          <w:i/>
        </w:rPr>
        <w:t>.</w:t>
      </w:r>
    </w:p>
    <w:p w:rsidR="0030591F" w:rsidRPr="0030591F" w:rsidRDefault="0030591F" w:rsidP="00D73732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30591F" w:rsidRDefault="00620F57" w:rsidP="00620F57">
      <w:pPr>
        <w:pStyle w:val="Rubrik2"/>
      </w:pPr>
      <w:bookmarkStart w:id="11" w:name="_Toc467158994"/>
      <w:r>
        <w:t>Förutsättningar för övningen</w:t>
      </w:r>
      <w:bookmarkEnd w:id="11"/>
    </w:p>
    <w:p w:rsidR="00620F57" w:rsidRDefault="0045546C" w:rsidP="00D73732">
      <w:pPr>
        <w:pStyle w:val="Brdtext"/>
        <w:rPr>
          <w:i/>
        </w:rPr>
      </w:pPr>
      <w:r>
        <w:rPr>
          <w:i/>
        </w:rPr>
        <w:t>Kan</w:t>
      </w:r>
      <w:r w:rsidR="00620F57" w:rsidRPr="00620F57">
        <w:rPr>
          <w:i/>
        </w:rPr>
        <w:t xml:space="preserve"> handla om övningsformat, översiktlig beskrivning av scenariot</w:t>
      </w:r>
      <w:r w:rsidR="00A567E1">
        <w:rPr>
          <w:i/>
        </w:rPr>
        <w:t xml:space="preserve"> </w:t>
      </w:r>
      <w:r w:rsidR="00620F57" w:rsidRPr="00620F57">
        <w:rPr>
          <w:i/>
        </w:rPr>
        <w:t xml:space="preserve">och övningens genomförande, </w:t>
      </w:r>
      <w:r w:rsidR="00A567E1">
        <w:rPr>
          <w:i/>
        </w:rPr>
        <w:t xml:space="preserve">vilka som var </w:t>
      </w:r>
      <w:r w:rsidR="00620F57" w:rsidRPr="00620F57">
        <w:rPr>
          <w:i/>
        </w:rPr>
        <w:t>övande, översiktligt (kortfattat) om planeringsprocessen.</w:t>
      </w:r>
      <w:r w:rsidR="00EA5FCA">
        <w:rPr>
          <w:i/>
        </w:rPr>
        <w:t xml:space="preserve"> Hämtas med fördel från utvärderingsbestämmelserna.</w:t>
      </w:r>
    </w:p>
    <w:p w:rsidR="00620F57" w:rsidRDefault="00620F57" w:rsidP="00D73732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520EE5" w:rsidRDefault="00520EE5">
      <w:pPr>
        <w:spacing w:line="240" w:lineRule="auto"/>
      </w:pPr>
    </w:p>
    <w:p w:rsidR="00520EE5" w:rsidRDefault="00520EE5" w:rsidP="00520EE5">
      <w:pPr>
        <w:pStyle w:val="Rubrik1"/>
      </w:pPr>
      <w:bookmarkStart w:id="12" w:name="_Toc467158995"/>
      <w:r>
        <w:t>Metod</w:t>
      </w:r>
      <w:bookmarkEnd w:id="12"/>
    </w:p>
    <w:p w:rsidR="00A460A4" w:rsidRDefault="00A460A4" w:rsidP="00A460A4">
      <w:pPr>
        <w:pStyle w:val="Rubrik2"/>
      </w:pPr>
      <w:bookmarkStart w:id="13" w:name="_Toc467158996"/>
      <w:r>
        <w:t>Sammanfattning</w:t>
      </w:r>
      <w:bookmarkEnd w:id="13"/>
    </w:p>
    <w:p w:rsidR="00520EE5" w:rsidRDefault="001B073E" w:rsidP="00D73732">
      <w:pPr>
        <w:pStyle w:val="Brdtext"/>
      </w:pPr>
      <w:r>
        <w:rPr>
          <w:noProof/>
        </w:rPr>
        <mc:AlternateContent>
          <mc:Choice Requires="wps">
            <w:drawing>
              <wp:inline distT="0" distB="0" distL="0" distR="0" wp14:anchorId="09B904EA" wp14:editId="19FE309E">
                <wp:extent cx="4572000" cy="609600"/>
                <wp:effectExtent l="0" t="0" r="19050" b="10160"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308" w:rsidRPr="006B6A40" w:rsidRDefault="00127308" w:rsidP="006B6A40">
                            <w:pPr>
                              <w:pStyle w:val="Brdtext"/>
                              <w:rPr>
                                <w:i/>
                              </w:rPr>
                            </w:pPr>
                            <w:r w:rsidRPr="006B6A40">
                              <w:rPr>
                                <w:i/>
                              </w:rPr>
      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      </w:r>
                            <w:r>
                              <w:rPr>
                                <w:i/>
                              </w:rPr>
                              <w:t xml:space="preserve">Det syftar även till att introducera resterande läsare till vilka delar som kommer att fördjupas i kapitlet. </w:t>
                            </w:r>
                          </w:p>
                          <w:p w:rsidR="00127308" w:rsidRDefault="00127308" w:rsidP="001B073E">
                            <w:pPr>
                              <w:pStyle w:val="Brdtext"/>
                            </w:pPr>
                            <w:r w:rsidRPr="001B073E">
                              <w:rPr>
                                <w:highlight w:val="lightGray"/>
                              </w:rPr>
                              <w:fldChar w:fldCharType="begin"/>
                            </w:r>
                            <w:r w:rsidRPr="001B073E">
                              <w:rPr>
                                <w:highlight w:val="lightGray"/>
                              </w:rPr>
                              <w:instrText xml:space="preserve"> MACROBUTTON  AcceptConflict "[Klicka och skriv en kort sammanfattning här]" </w:instrText>
                            </w:r>
                            <w:r w:rsidRPr="001B073E">
                              <w:rPr>
                                <w:highlight w:val="lightGray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ruta 11" o:spid="_x0000_s1027" type="#_x0000_t202" style="width:5in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" filled="f" strokeweight=".5pt">
                <v:textbox style="mso-fit-shape-to-text:t">
                  <w:txbxContent>
                    <w:p w:rsidR="00127308" w:rsidRPr="006B6A40" w:rsidRDefault="00127308" w:rsidP="006B6A40">
                      <w:pPr>
                        <w:pStyle w:val="Brdtext"/>
                        <w:rPr>
                          <w:i/>
                        </w:rPr>
                      </w:pPr>
                      <w:r w:rsidRPr="006B6A40">
                        <w:rPr>
                          <w:i/>
                        </w:rPr>
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</w:r>
                      <w:r>
                        <w:rPr>
                          <w:i/>
                        </w:rPr>
                        <w:t xml:space="preserve">Det syftar även till att introducera resterande läsare till vilka delar som kommer att fördjupas i kapitlet. </w:t>
                      </w:r>
                    </w:p>
                    <w:p w:rsidR="00127308" w:rsidRDefault="00127308" w:rsidP="001B073E">
                      <w:pPr>
                        <w:pStyle w:val="Brdtext"/>
                      </w:pPr>
                      <w:r w:rsidRPr="001B073E">
                        <w:rPr>
                          <w:highlight w:val="lightGray"/>
                        </w:rPr>
                        <w:fldChar w:fldCharType="begin"/>
                      </w:r>
                      <w:r w:rsidRPr="001B073E">
                        <w:rPr>
                          <w:highlight w:val="lightGray"/>
                        </w:rPr>
                        <w:instrText xml:space="preserve"> MACROBUTTON  AcceptConflict "[Klicka och skriv en kort sammanfattning här]" </w:instrText>
                      </w:r>
                      <w:r w:rsidRPr="001B073E">
                        <w:rPr>
                          <w:highlight w:val="lightGray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601C" w:rsidRDefault="000B601C" w:rsidP="00D73732">
      <w:pPr>
        <w:pStyle w:val="Brdtext"/>
      </w:pPr>
    </w:p>
    <w:p w:rsidR="00520EE5" w:rsidRDefault="00520EE5" w:rsidP="00520EE5">
      <w:pPr>
        <w:pStyle w:val="Rubrik2"/>
      </w:pPr>
      <w:bookmarkStart w:id="14" w:name="_Toc467158997"/>
      <w:r>
        <w:t xml:space="preserve">Utvärderingens </w:t>
      </w:r>
      <w:r w:rsidR="0045546C">
        <w:t>tillvägagångssätt</w:t>
      </w:r>
      <w:bookmarkEnd w:id="14"/>
    </w:p>
    <w:p w:rsidR="00520EE5" w:rsidRDefault="0043798C" w:rsidP="00D73732">
      <w:pPr>
        <w:pStyle w:val="Brdtext"/>
      </w:pPr>
      <w:r>
        <w:rPr>
          <w:i/>
        </w:rPr>
        <w:t>Beskriv</w:t>
      </w:r>
      <w:r w:rsidR="00C66824">
        <w:rPr>
          <w:i/>
        </w:rPr>
        <w:t xml:space="preserve"> hur utvärderingen har gått till.</w:t>
      </w:r>
      <w:r w:rsidR="0095681B" w:rsidRPr="0095681B">
        <w:rPr>
          <w:i/>
        </w:rPr>
        <w:t xml:space="preserve"> </w:t>
      </w:r>
      <w:r w:rsidR="0095681B">
        <w:rPr>
          <w:i/>
        </w:rPr>
        <w:t>Se kapitel 4 i Metodhäfte Utvärdering av övning</w:t>
      </w:r>
      <w:r w:rsidR="0095681B" w:rsidRPr="00B004A3">
        <w:rPr>
          <w:i/>
        </w:rPr>
        <w:t>.</w:t>
      </w:r>
    </w:p>
    <w:p w:rsidR="00C66824" w:rsidRDefault="00C66824" w:rsidP="00D73732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C66824" w:rsidRDefault="00C66824" w:rsidP="00D73732">
      <w:pPr>
        <w:pStyle w:val="Brdtext"/>
      </w:pPr>
    </w:p>
    <w:p w:rsidR="0045546C" w:rsidRDefault="0045546C" w:rsidP="0045546C">
      <w:pPr>
        <w:pStyle w:val="Rubrik3"/>
      </w:pPr>
      <w:bookmarkStart w:id="15" w:name="_Toc467158998"/>
      <w:r>
        <w:t>Indikatorer och utvärderingsfrågor</w:t>
      </w:r>
      <w:bookmarkEnd w:id="15"/>
    </w:p>
    <w:p w:rsidR="0045546C" w:rsidRDefault="0045546C" w:rsidP="0045546C">
      <w:pPr>
        <w:pStyle w:val="Brdtext"/>
      </w:pPr>
      <w:r>
        <w:rPr>
          <w:i/>
        </w:rPr>
        <w:t>Utvärderingens genomförande</w:t>
      </w:r>
      <w:r w:rsidRPr="00C66824">
        <w:rPr>
          <w:i/>
        </w:rPr>
        <w:t xml:space="preserve"> inkluderar </w:t>
      </w:r>
      <w:r>
        <w:rPr>
          <w:i/>
        </w:rPr>
        <w:t xml:space="preserve">eventuella indikatorer och de </w:t>
      </w:r>
      <w:r w:rsidRPr="00C66824">
        <w:rPr>
          <w:i/>
        </w:rPr>
        <w:t xml:space="preserve">utvärderingsfrågor som utvärderingen ställde. </w:t>
      </w:r>
      <w:r>
        <w:rPr>
          <w:i/>
        </w:rPr>
        <w:t xml:space="preserve">I sin allra enklaste form </w:t>
      </w:r>
      <w:r w:rsidRPr="00C66824">
        <w:rPr>
          <w:i/>
        </w:rPr>
        <w:t xml:space="preserve">handlar </w:t>
      </w:r>
      <w:r>
        <w:rPr>
          <w:i/>
        </w:rPr>
        <w:t>utvärderingen om frå</w:t>
      </w:r>
      <w:r w:rsidRPr="00C66824">
        <w:rPr>
          <w:i/>
        </w:rPr>
        <w:t>gorna ”hur gick det i övningen?” och ”varför blev det så?”</w:t>
      </w:r>
      <w:r>
        <w:rPr>
          <w:i/>
        </w:rPr>
        <w:t>.</w:t>
      </w:r>
      <w:r w:rsidRPr="00C66824">
        <w:rPr>
          <w:i/>
        </w:rPr>
        <w:t xml:space="preserve"> </w:t>
      </w:r>
      <w:r w:rsidR="0095681B">
        <w:rPr>
          <w:i/>
        </w:rPr>
        <w:t>Se avsnitt 5.4.3 i Metodhäfte Utvärdering av övning</w:t>
      </w:r>
      <w:r w:rsidR="0095681B" w:rsidRPr="00B004A3">
        <w:rPr>
          <w:i/>
        </w:rPr>
        <w:t>.</w:t>
      </w:r>
    </w:p>
    <w:p w:rsidR="0045546C" w:rsidRDefault="0045546C" w:rsidP="0045546C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45546C" w:rsidRPr="00C66824" w:rsidRDefault="0045546C" w:rsidP="0045546C">
      <w:pPr>
        <w:pStyle w:val="Brdtext"/>
      </w:pPr>
    </w:p>
    <w:p w:rsidR="0045546C" w:rsidRPr="00C66824" w:rsidRDefault="0045546C" w:rsidP="0045546C">
      <w:pPr>
        <w:pStyle w:val="Rubrik3"/>
      </w:pPr>
      <w:bookmarkStart w:id="16" w:name="_Toc467158999"/>
      <w:r w:rsidRPr="00C66824">
        <w:lastRenderedPageBreak/>
        <w:t>Bedömningskriterier</w:t>
      </w:r>
      <w:bookmarkEnd w:id="16"/>
    </w:p>
    <w:p w:rsidR="0045546C" w:rsidRPr="0043798C" w:rsidRDefault="0045546C" w:rsidP="0045546C">
      <w:pPr>
        <w:pStyle w:val="Brdtext"/>
        <w:rPr>
          <w:i/>
        </w:rPr>
      </w:pPr>
      <w:r w:rsidRPr="0043798C">
        <w:rPr>
          <w:i/>
        </w:rPr>
        <w:t xml:space="preserve">Att utvärdera är att bedöma. Att värdera </w:t>
      </w:r>
      <w:r>
        <w:rPr>
          <w:i/>
        </w:rPr>
        <w:t>om ett resultat är en styrka eller en brist</w:t>
      </w:r>
      <w:r w:rsidRPr="0043798C">
        <w:rPr>
          <w:i/>
        </w:rPr>
        <w:t xml:space="preserve">. Ge en beskrivning av hur bedömningen har genomförts, vad har värderingen skett utifrån, dvs. hur bedömningskriterierna </w:t>
      </w:r>
      <w:r>
        <w:rPr>
          <w:i/>
        </w:rPr>
        <w:t xml:space="preserve">har </w:t>
      </w:r>
      <w:r w:rsidRPr="0043798C">
        <w:rPr>
          <w:i/>
        </w:rPr>
        <w:t xml:space="preserve">definierats.  </w:t>
      </w:r>
      <w:r>
        <w:rPr>
          <w:i/>
        </w:rPr>
        <w:t xml:space="preserve">Finns </w:t>
      </w:r>
      <w:r w:rsidR="00127308">
        <w:rPr>
          <w:i/>
        </w:rPr>
        <w:t>kriterierna</w:t>
      </w:r>
      <w:r>
        <w:rPr>
          <w:i/>
        </w:rPr>
        <w:t xml:space="preserve"> reglera</w:t>
      </w:r>
      <w:r w:rsidR="00127308">
        <w:rPr>
          <w:i/>
        </w:rPr>
        <w:t>de</w:t>
      </w:r>
      <w:r w:rsidRPr="0043798C">
        <w:rPr>
          <w:i/>
        </w:rPr>
        <w:t xml:space="preserve"> i lag, förordning, regelverk, rutiner, program, planer etc</w:t>
      </w:r>
      <w:r>
        <w:rPr>
          <w:i/>
        </w:rPr>
        <w:t>.</w:t>
      </w:r>
      <w:r w:rsidRPr="0043798C">
        <w:rPr>
          <w:i/>
        </w:rPr>
        <w:t xml:space="preserve"> eller </w:t>
      </w:r>
      <w:r>
        <w:rPr>
          <w:i/>
        </w:rPr>
        <w:t>definierades</w:t>
      </w:r>
      <w:r w:rsidRPr="0043798C">
        <w:rPr>
          <w:i/>
        </w:rPr>
        <w:t xml:space="preserve"> de i planeringsarbetet? </w:t>
      </w:r>
      <w:r w:rsidR="009E74B1">
        <w:rPr>
          <w:i/>
        </w:rPr>
        <w:t xml:space="preserve">Om modellen för målformulering med ”grundläggande, god, mycket god förmåga” har använts, definieras nivåerna här. </w:t>
      </w:r>
      <w:r w:rsidR="0095681B">
        <w:rPr>
          <w:i/>
        </w:rPr>
        <w:t>Se kapitel 4 i Metodhäfte Utvärdering av övning och avsnitt 14.5</w:t>
      </w:r>
      <w:r w:rsidR="009E74B1">
        <w:rPr>
          <w:i/>
        </w:rPr>
        <w:t xml:space="preserve"> och avsnitt 5.2.2</w:t>
      </w:r>
      <w:r w:rsidR="0095681B" w:rsidRPr="00B004A3">
        <w:rPr>
          <w:i/>
        </w:rPr>
        <w:t>.</w:t>
      </w:r>
    </w:p>
    <w:p w:rsidR="0045546C" w:rsidRDefault="0045546C" w:rsidP="0045546C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45546C" w:rsidRDefault="0045546C" w:rsidP="0045546C">
      <w:pPr>
        <w:pStyle w:val="Brdtext"/>
      </w:pPr>
    </w:p>
    <w:p w:rsidR="00302D56" w:rsidRDefault="0043798C" w:rsidP="00302D56">
      <w:pPr>
        <w:pStyle w:val="Rubrik3"/>
      </w:pPr>
      <w:bookmarkStart w:id="17" w:name="_Toc467159000"/>
      <w:r>
        <w:t>Utvärderingsorganisation</w:t>
      </w:r>
      <w:bookmarkEnd w:id="17"/>
    </w:p>
    <w:p w:rsidR="0095681B" w:rsidRPr="0095681B" w:rsidRDefault="0095681B" w:rsidP="0095681B">
      <w:pPr>
        <w:pStyle w:val="Brdtext"/>
      </w:pPr>
      <w:r>
        <w:rPr>
          <w:i/>
        </w:rPr>
        <w:t>Se avsnitt 3.3 i Metodhäfte Utvärdering av övning</w:t>
      </w:r>
      <w:r w:rsidRPr="00B004A3">
        <w:rPr>
          <w:i/>
        </w:rPr>
        <w:t>.</w:t>
      </w:r>
    </w:p>
    <w:p w:rsidR="0043798C" w:rsidRDefault="0043798C" w:rsidP="0043798C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43798C" w:rsidRDefault="0043798C" w:rsidP="00D73732">
      <w:pPr>
        <w:pStyle w:val="Brdtext"/>
      </w:pPr>
    </w:p>
    <w:p w:rsidR="00140A6D" w:rsidRDefault="00140A6D" w:rsidP="00E94187">
      <w:pPr>
        <w:pStyle w:val="Rubrik2"/>
      </w:pPr>
      <w:bookmarkStart w:id="18" w:name="_Toc467159001"/>
      <w:r>
        <w:t>Metod för datainsamling, analys och kvalitetssäkring</w:t>
      </w:r>
      <w:bookmarkEnd w:id="18"/>
    </w:p>
    <w:p w:rsidR="00E94187" w:rsidRPr="00140E24" w:rsidRDefault="00503EFB" w:rsidP="00E94187">
      <w:pPr>
        <w:pStyle w:val="Brdtext"/>
      </w:pPr>
      <w:r w:rsidRPr="00503EFB">
        <w:rPr>
          <w:i/>
        </w:rPr>
        <w:t>Beskriv vilka metoder som har använts</w:t>
      </w:r>
      <w:r>
        <w:rPr>
          <w:i/>
        </w:rPr>
        <w:t>,</w:t>
      </w:r>
      <w:r w:rsidRPr="00503EFB">
        <w:rPr>
          <w:i/>
        </w:rPr>
        <w:t xml:space="preserve"> </w:t>
      </w:r>
      <w:r>
        <w:rPr>
          <w:i/>
        </w:rPr>
        <w:t>m</w:t>
      </w:r>
      <w:r w:rsidRPr="00503EFB">
        <w:rPr>
          <w:i/>
        </w:rPr>
        <w:t xml:space="preserve">ånga gånger kan det vara en kombination av flera t.ex. både </w:t>
      </w:r>
      <w:r w:rsidR="00C515EC">
        <w:rPr>
          <w:i/>
        </w:rPr>
        <w:t xml:space="preserve">protokoll, </w:t>
      </w:r>
      <w:r w:rsidRPr="00503EFB">
        <w:rPr>
          <w:i/>
        </w:rPr>
        <w:t xml:space="preserve">enkäter och intervjuer. </w:t>
      </w:r>
      <w:r w:rsidR="00140E24">
        <w:rPr>
          <w:i/>
        </w:rPr>
        <w:t xml:space="preserve">Vad det gäller kvalitetssäkring kan de ske genom hela processen, t.ex. genom referensgrupp, utvärderingskonferens, remiss </w:t>
      </w:r>
      <w:r w:rsidR="00421D42">
        <w:rPr>
          <w:i/>
        </w:rPr>
        <w:t xml:space="preserve">av resultat </w:t>
      </w:r>
      <w:r w:rsidR="00140E24">
        <w:rPr>
          <w:i/>
        </w:rPr>
        <w:t xml:space="preserve">osv. </w:t>
      </w:r>
      <w:r w:rsidR="0095681B">
        <w:rPr>
          <w:i/>
        </w:rPr>
        <w:t>Se kapitel 6.1 i Metodhäfte Utvärdering av övning och avsnitt 15.4</w:t>
      </w:r>
      <w:r w:rsidR="00DA78B8">
        <w:rPr>
          <w:i/>
        </w:rPr>
        <w:t>, 15.6 och 16.2</w:t>
      </w:r>
      <w:bookmarkStart w:id="19" w:name="_GoBack"/>
      <w:bookmarkEnd w:id="19"/>
      <w:r w:rsidR="0095681B" w:rsidRPr="00B004A3">
        <w:rPr>
          <w:i/>
        </w:rPr>
        <w:t>.</w:t>
      </w:r>
    </w:p>
    <w:p w:rsidR="00503EFB" w:rsidRDefault="00503EFB" w:rsidP="00503EFB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A460A4" w:rsidRDefault="00A460A4">
      <w:pPr>
        <w:spacing w:line="240" w:lineRule="auto"/>
        <w:rPr>
          <w:rFonts w:ascii="Verdana" w:hAnsi="Verdana"/>
          <w:b/>
          <w:kern w:val="28"/>
          <w:sz w:val="40"/>
        </w:rPr>
      </w:pPr>
    </w:p>
    <w:p w:rsidR="00624020" w:rsidRDefault="00624020" w:rsidP="00624020">
      <w:pPr>
        <w:pStyle w:val="Rubrik1"/>
      </w:pPr>
      <w:bookmarkStart w:id="20" w:name="_Toc467159002"/>
      <w:r>
        <w:t>Resultat</w:t>
      </w:r>
      <w:bookmarkEnd w:id="20"/>
    </w:p>
    <w:p w:rsidR="00A460A4" w:rsidRPr="00A460A4" w:rsidRDefault="00A460A4" w:rsidP="00A460A4">
      <w:pPr>
        <w:pStyle w:val="Rubrik2"/>
      </w:pPr>
      <w:bookmarkStart w:id="21" w:name="_Toc467159003"/>
      <w:r>
        <w:t>Sammanfattning</w:t>
      </w:r>
      <w:bookmarkEnd w:id="21"/>
    </w:p>
    <w:p w:rsidR="00624020" w:rsidRDefault="001B073E" w:rsidP="00D73732">
      <w:pPr>
        <w:pStyle w:val="Brdtext"/>
      </w:pPr>
      <w:r>
        <w:rPr>
          <w:noProof/>
        </w:rPr>
        <mc:AlternateContent>
          <mc:Choice Requires="wps">
            <w:drawing>
              <wp:inline distT="0" distB="0" distL="0" distR="0" wp14:anchorId="722D714A" wp14:editId="54602835">
                <wp:extent cx="4572000" cy="609600"/>
                <wp:effectExtent l="0" t="0" r="19050" b="10160"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308" w:rsidRPr="006B6A40" w:rsidRDefault="00127308" w:rsidP="006B6A40">
                            <w:pPr>
                              <w:pStyle w:val="Brdtext"/>
                              <w:rPr>
                                <w:i/>
                              </w:rPr>
                            </w:pPr>
                            <w:r w:rsidRPr="006B6A40">
                              <w:rPr>
                                <w:i/>
                              </w:rPr>
      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      </w:r>
                            <w:r>
                              <w:rPr>
                                <w:i/>
                              </w:rPr>
                              <w:t xml:space="preserve">Det syftar även till att introducera resterande läsare till vilka delar som kommer att fördjupas i kapitlet. </w:t>
                            </w:r>
                          </w:p>
                          <w:p w:rsidR="00127308" w:rsidRDefault="00127308" w:rsidP="001B073E">
                            <w:pPr>
                              <w:pStyle w:val="Brdtext"/>
                              <w:rPr>
                                <w:highlight w:val="lightGray"/>
                              </w:rPr>
                            </w:pPr>
                          </w:p>
                          <w:p w:rsidR="00127308" w:rsidRDefault="00127308" w:rsidP="001B073E">
                            <w:pPr>
                              <w:pStyle w:val="Brdtext"/>
                            </w:pPr>
                            <w:r w:rsidRPr="001B073E">
                              <w:rPr>
                                <w:highlight w:val="lightGray"/>
                              </w:rPr>
                              <w:fldChar w:fldCharType="begin"/>
                            </w:r>
                            <w:r w:rsidRPr="001B073E">
                              <w:rPr>
                                <w:highlight w:val="lightGray"/>
                              </w:rPr>
                              <w:instrText xml:space="preserve"> MACROBUTTON  AcceptConflict "[Klicka och skriv en kort sammanfattning här]" </w:instrText>
                            </w:r>
                            <w:r w:rsidRPr="001B073E">
                              <w:rPr>
                                <w:highlight w:val="lightGray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ruta 12" o:spid="_x0000_s1028" type="#_x0000_t202" style="width:5in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" filled="f" strokeweight=".5pt">
                <v:textbox style="mso-fit-shape-to-text:t">
                  <w:txbxContent>
                    <w:p w:rsidR="00127308" w:rsidRPr="006B6A40" w:rsidRDefault="00127308" w:rsidP="006B6A40">
                      <w:pPr>
                        <w:pStyle w:val="Brdtext"/>
                        <w:rPr>
                          <w:i/>
                        </w:rPr>
                      </w:pPr>
                      <w:r w:rsidRPr="006B6A40">
                        <w:rPr>
                          <w:i/>
                        </w:rPr>
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</w:r>
                      <w:r>
                        <w:rPr>
                          <w:i/>
                        </w:rPr>
                        <w:t xml:space="preserve">Det syftar även till att introducera resterande läsare till vilka delar som kommer att fördjupas i kapitlet. </w:t>
                      </w:r>
                    </w:p>
                    <w:p w:rsidR="00127308" w:rsidRDefault="00127308" w:rsidP="001B073E">
                      <w:pPr>
                        <w:pStyle w:val="Brdtext"/>
                        <w:rPr>
                          <w:highlight w:val="lightGray"/>
                        </w:rPr>
                      </w:pPr>
                    </w:p>
                    <w:p w:rsidR="00127308" w:rsidRDefault="00127308" w:rsidP="001B073E">
                      <w:pPr>
                        <w:pStyle w:val="Brdtext"/>
                      </w:pPr>
                      <w:r w:rsidRPr="001B073E">
                        <w:rPr>
                          <w:highlight w:val="lightGray"/>
                        </w:rPr>
                        <w:fldChar w:fldCharType="begin"/>
                      </w:r>
                      <w:r w:rsidRPr="001B073E">
                        <w:rPr>
                          <w:highlight w:val="lightGray"/>
                        </w:rPr>
                        <w:instrText xml:space="preserve"> MACROBUTTON  AcceptConflict "[Klicka och skriv en kort sammanfattning här]" </w:instrText>
                      </w:r>
                      <w:r w:rsidRPr="001B073E">
                        <w:rPr>
                          <w:highlight w:val="lightGray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020" w:rsidRDefault="00624020" w:rsidP="00D73732">
      <w:pPr>
        <w:pStyle w:val="Brdtext"/>
      </w:pPr>
    </w:p>
    <w:p w:rsidR="00624020" w:rsidRDefault="00624020" w:rsidP="00624020">
      <w:pPr>
        <w:pStyle w:val="Rubrik2"/>
      </w:pPr>
      <w:bookmarkStart w:id="22" w:name="_Toc467159004"/>
      <w:r>
        <w:t xml:space="preserve">Beskrivning av </w:t>
      </w:r>
      <w:r w:rsidR="0045546C">
        <w:t>det som skett</w:t>
      </w:r>
      <w:bookmarkEnd w:id="22"/>
    </w:p>
    <w:p w:rsidR="00624020" w:rsidRDefault="00624020" w:rsidP="00D73732">
      <w:pPr>
        <w:pStyle w:val="Brdtext"/>
      </w:pPr>
      <w:r>
        <w:rPr>
          <w:i/>
        </w:rPr>
        <w:t xml:space="preserve">Handlar om vad som hände i övningen över tid, t.ex. centrala händelser, aktiviteter och beslut. Avser </w:t>
      </w:r>
      <w:proofErr w:type="gramStart"/>
      <w:r>
        <w:rPr>
          <w:i/>
        </w:rPr>
        <w:t>ej</w:t>
      </w:r>
      <w:proofErr w:type="gramEnd"/>
      <w:r>
        <w:rPr>
          <w:i/>
        </w:rPr>
        <w:t xml:space="preserve"> bedömning av vad som hände (vilket kommer i nästa avsnitt).</w:t>
      </w:r>
      <w:r w:rsidR="00302D56">
        <w:rPr>
          <w:i/>
        </w:rPr>
        <w:t xml:space="preserve"> </w:t>
      </w:r>
      <w:r w:rsidR="0095681B">
        <w:rPr>
          <w:i/>
        </w:rPr>
        <w:t>Se avsnitt 14.6 i Metodhäfte Utvärdering av övning</w:t>
      </w:r>
      <w:r w:rsidR="0095681B" w:rsidRPr="00B004A3">
        <w:rPr>
          <w:i/>
        </w:rPr>
        <w:t>.</w:t>
      </w:r>
    </w:p>
    <w:p w:rsidR="00624020" w:rsidRDefault="00624020" w:rsidP="00624020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0B601C" w:rsidRDefault="000B601C" w:rsidP="00624020">
      <w:pPr>
        <w:pStyle w:val="Brdtext"/>
      </w:pPr>
    </w:p>
    <w:p w:rsidR="00624020" w:rsidRDefault="00624020" w:rsidP="00624020">
      <w:pPr>
        <w:pStyle w:val="Rubrik2"/>
      </w:pPr>
      <w:bookmarkStart w:id="23" w:name="_Toc467159005"/>
      <w:r>
        <w:t>Bedömning av hur det gick och varför det blev så</w:t>
      </w:r>
      <w:bookmarkEnd w:id="23"/>
    </w:p>
    <w:p w:rsidR="00B004A3" w:rsidRPr="00B004A3" w:rsidRDefault="00B004A3" w:rsidP="00B004A3">
      <w:pPr>
        <w:pStyle w:val="Brdtext"/>
      </w:pPr>
      <w:r>
        <w:rPr>
          <w:i/>
        </w:rPr>
        <w:t xml:space="preserve">Se </w:t>
      </w:r>
      <w:r w:rsidR="00C515EC">
        <w:rPr>
          <w:i/>
        </w:rPr>
        <w:t>kapitel 14 i Metodhäfte Utvärdering av övning och särskilt avsnitt 14.6</w:t>
      </w:r>
      <w:r>
        <w:rPr>
          <w:i/>
        </w:rPr>
        <w:t>.</w:t>
      </w:r>
    </w:p>
    <w:p w:rsidR="00624020" w:rsidRDefault="00624020" w:rsidP="00624020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0B601C" w:rsidRDefault="000B601C" w:rsidP="00624020">
      <w:pPr>
        <w:pStyle w:val="Brdtext"/>
      </w:pPr>
    </w:p>
    <w:p w:rsidR="00624020" w:rsidRDefault="00624020" w:rsidP="00624020">
      <w:pPr>
        <w:pStyle w:val="Rubrik2"/>
      </w:pPr>
      <w:bookmarkStart w:id="24" w:name="_Toc467159006"/>
      <w:r>
        <w:t>Resultatet i ett sammanhang</w:t>
      </w:r>
      <w:bookmarkEnd w:id="24"/>
    </w:p>
    <w:p w:rsidR="00624020" w:rsidRDefault="00624020" w:rsidP="00D73732">
      <w:pPr>
        <w:pStyle w:val="Brdtext"/>
      </w:pPr>
      <w:r>
        <w:rPr>
          <w:i/>
        </w:rPr>
        <w:t>Beskriv hur resultatet vägs samman och sätts i sitt sammanhang utifrån t.ex. förutsättningar, begränsningar och ev. tolkningssvårigheter i materialet. Gav övningen förutsättningar för att göra det som krävdes för att nå målen?</w:t>
      </w:r>
      <w:r w:rsidR="00B004A3">
        <w:rPr>
          <w:i/>
        </w:rPr>
        <w:t xml:space="preserve"> </w:t>
      </w:r>
      <w:r w:rsidR="00C515EC">
        <w:rPr>
          <w:i/>
        </w:rPr>
        <w:t>Se särskilt avsnitt 14.9 i Metodhäfte Utvärdering av övning.</w:t>
      </w:r>
    </w:p>
    <w:p w:rsidR="00D36481" w:rsidRDefault="00D36481" w:rsidP="00D36481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0B601C" w:rsidRDefault="000B601C" w:rsidP="00D36481">
      <w:pPr>
        <w:pStyle w:val="Brdtext"/>
      </w:pPr>
    </w:p>
    <w:p w:rsidR="00624020" w:rsidRDefault="0045546C" w:rsidP="00237A89">
      <w:pPr>
        <w:pStyle w:val="Rubrik1"/>
      </w:pPr>
      <w:bookmarkStart w:id="25" w:name="_Toc467159007"/>
      <w:r>
        <w:t>Analys och s</w:t>
      </w:r>
      <w:r w:rsidR="00237A89">
        <w:t>lutsatser</w:t>
      </w:r>
      <w:bookmarkEnd w:id="25"/>
      <w:r w:rsidR="00237A89">
        <w:t xml:space="preserve"> </w:t>
      </w:r>
    </w:p>
    <w:p w:rsidR="00A460A4" w:rsidRPr="00A460A4" w:rsidRDefault="00A460A4" w:rsidP="00A460A4">
      <w:pPr>
        <w:pStyle w:val="Rubrik2"/>
      </w:pPr>
      <w:bookmarkStart w:id="26" w:name="_Toc467159008"/>
      <w:r>
        <w:t>Sammanfattning</w:t>
      </w:r>
      <w:bookmarkEnd w:id="26"/>
    </w:p>
    <w:p w:rsidR="00237A89" w:rsidRDefault="001B073E" w:rsidP="00D73732">
      <w:pPr>
        <w:pStyle w:val="Brdtext"/>
      </w:pPr>
      <w:r>
        <w:rPr>
          <w:noProof/>
        </w:rPr>
        <mc:AlternateContent>
          <mc:Choice Requires="wps">
            <w:drawing>
              <wp:inline distT="0" distB="0" distL="0" distR="0" wp14:anchorId="62096594" wp14:editId="1D8AC98A">
                <wp:extent cx="4572000" cy="609600"/>
                <wp:effectExtent l="0" t="0" r="19050" b="10160"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308" w:rsidRPr="006B6A40" w:rsidRDefault="00127308" w:rsidP="006B6A40">
                            <w:pPr>
                              <w:pStyle w:val="Brdtext"/>
                              <w:rPr>
                                <w:i/>
                              </w:rPr>
                            </w:pPr>
                            <w:r w:rsidRPr="006B6A40">
                              <w:rPr>
                                <w:i/>
                              </w:rPr>
      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      </w:r>
                            <w:r>
                              <w:rPr>
                                <w:i/>
                              </w:rPr>
                              <w:t xml:space="preserve">Det syftar även till att introducera resterande läsare till vilka delar som kommer att fördjupas i kapitlet. </w:t>
                            </w:r>
                          </w:p>
                          <w:p w:rsidR="00127308" w:rsidRDefault="00127308" w:rsidP="001B073E">
                            <w:pPr>
                              <w:pStyle w:val="Brdtext"/>
                              <w:rPr>
                                <w:highlight w:val="lightGray"/>
                              </w:rPr>
                            </w:pPr>
                          </w:p>
                          <w:p w:rsidR="00127308" w:rsidRDefault="00127308" w:rsidP="001B073E">
                            <w:pPr>
                              <w:pStyle w:val="Brdtext"/>
                            </w:pPr>
                            <w:r w:rsidRPr="001B073E">
                              <w:rPr>
                                <w:highlight w:val="lightGray"/>
                              </w:rPr>
                              <w:fldChar w:fldCharType="begin"/>
                            </w:r>
                            <w:r w:rsidRPr="001B073E">
                              <w:rPr>
                                <w:highlight w:val="lightGray"/>
                              </w:rPr>
                              <w:instrText xml:space="preserve"> MACROBUTTON  AcceptConflict "[Klicka och skriv en kort sammanfattning här]" </w:instrText>
                            </w:r>
                            <w:r w:rsidRPr="001B073E">
                              <w:rPr>
                                <w:highlight w:val="lightGray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ruta 13" o:spid="_x0000_s1029" type="#_x0000_t202" style="width:5in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" filled="f" strokeweight=".5pt">
                <v:textbox style="mso-fit-shape-to-text:t">
                  <w:txbxContent>
                    <w:p w:rsidR="00127308" w:rsidRPr="006B6A40" w:rsidRDefault="00127308" w:rsidP="006B6A40">
                      <w:pPr>
                        <w:pStyle w:val="Brdtext"/>
                        <w:rPr>
                          <w:i/>
                        </w:rPr>
                      </w:pPr>
                      <w:r w:rsidRPr="006B6A40">
                        <w:rPr>
                          <w:i/>
                        </w:rPr>
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</w:r>
                      <w:r>
                        <w:rPr>
                          <w:i/>
                        </w:rPr>
                        <w:t xml:space="preserve">Det syftar även till att introducera resterande läsare till vilka delar som kommer att fördjupas i kapitlet. </w:t>
                      </w:r>
                    </w:p>
                    <w:p w:rsidR="00127308" w:rsidRDefault="00127308" w:rsidP="001B073E">
                      <w:pPr>
                        <w:pStyle w:val="Brdtext"/>
                        <w:rPr>
                          <w:highlight w:val="lightGray"/>
                        </w:rPr>
                      </w:pPr>
                    </w:p>
                    <w:p w:rsidR="00127308" w:rsidRDefault="00127308" w:rsidP="001B073E">
                      <w:pPr>
                        <w:pStyle w:val="Brdtext"/>
                      </w:pPr>
                      <w:r w:rsidRPr="001B073E">
                        <w:rPr>
                          <w:highlight w:val="lightGray"/>
                        </w:rPr>
                        <w:fldChar w:fldCharType="begin"/>
                      </w:r>
                      <w:r w:rsidRPr="001B073E">
                        <w:rPr>
                          <w:highlight w:val="lightGray"/>
                        </w:rPr>
                        <w:instrText xml:space="preserve"> MACROBUTTON  AcceptConflict "[Klicka och skriv en kort sammanfattning här]" </w:instrText>
                      </w:r>
                      <w:r w:rsidRPr="001B073E">
                        <w:rPr>
                          <w:highlight w:val="lightGray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681B" w:rsidRDefault="0095681B">
      <w:pPr>
        <w:spacing w:line="240" w:lineRule="auto"/>
        <w:rPr>
          <w:rFonts w:ascii="Verdana" w:hAnsi="Verdana"/>
          <w:b/>
          <w:sz w:val="28"/>
        </w:rPr>
      </w:pPr>
      <w:r>
        <w:br w:type="page"/>
      </w:r>
    </w:p>
    <w:p w:rsidR="00237A89" w:rsidRDefault="00237A89" w:rsidP="00237A89">
      <w:pPr>
        <w:pStyle w:val="Rubrik2"/>
      </w:pPr>
      <w:bookmarkStart w:id="27" w:name="_Toc467159009"/>
      <w:r>
        <w:lastRenderedPageBreak/>
        <w:t>Styrkor</w:t>
      </w:r>
      <w:bookmarkEnd w:id="27"/>
    </w:p>
    <w:p w:rsidR="00B004A3" w:rsidRPr="00B004A3" w:rsidRDefault="00B004A3" w:rsidP="00B004A3">
      <w:pPr>
        <w:pStyle w:val="Brdtext"/>
        <w:rPr>
          <w:i/>
        </w:rPr>
      </w:pPr>
      <w:r w:rsidRPr="00B004A3">
        <w:rPr>
          <w:i/>
        </w:rPr>
        <w:t xml:space="preserve">Se </w:t>
      </w:r>
      <w:r w:rsidR="00C515EC">
        <w:rPr>
          <w:i/>
        </w:rPr>
        <w:t>kapitel 15 i Metodhäfte Utvärdering av övning och särskilt avsnitt 15.1</w:t>
      </w:r>
      <w:r w:rsidRPr="00B004A3">
        <w:rPr>
          <w:i/>
        </w:rPr>
        <w:t>.</w:t>
      </w:r>
    </w:p>
    <w:p w:rsidR="00237A89" w:rsidRDefault="00237A89" w:rsidP="00237A89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237A89" w:rsidRDefault="00237A89" w:rsidP="00D73732">
      <w:pPr>
        <w:pStyle w:val="Brdtext"/>
      </w:pPr>
    </w:p>
    <w:p w:rsidR="00237A89" w:rsidRDefault="00237A89" w:rsidP="00237A89">
      <w:pPr>
        <w:pStyle w:val="Rubrik2"/>
      </w:pPr>
      <w:bookmarkStart w:id="28" w:name="_Toc467159010"/>
      <w:r>
        <w:t>Brister</w:t>
      </w:r>
      <w:bookmarkEnd w:id="28"/>
    </w:p>
    <w:p w:rsidR="00C515EC" w:rsidRPr="00B004A3" w:rsidRDefault="00C515EC" w:rsidP="00C515EC">
      <w:pPr>
        <w:pStyle w:val="Brdtext"/>
        <w:rPr>
          <w:i/>
        </w:rPr>
      </w:pPr>
      <w:r w:rsidRPr="00B004A3">
        <w:rPr>
          <w:i/>
        </w:rPr>
        <w:t xml:space="preserve">Se </w:t>
      </w:r>
      <w:r>
        <w:rPr>
          <w:i/>
        </w:rPr>
        <w:t>kapitel 15 i Metodhäfte Utvärdering av övning och särskilt avsnitt 15.1</w:t>
      </w:r>
      <w:r w:rsidRPr="00B004A3">
        <w:rPr>
          <w:i/>
        </w:rPr>
        <w:t>.</w:t>
      </w:r>
    </w:p>
    <w:p w:rsidR="00237A89" w:rsidRDefault="00237A89" w:rsidP="00237A89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0B601C" w:rsidRDefault="000B601C" w:rsidP="00D73732">
      <w:pPr>
        <w:pStyle w:val="Brdtext"/>
      </w:pPr>
    </w:p>
    <w:p w:rsidR="00237A89" w:rsidRDefault="00237A89" w:rsidP="00237A89">
      <w:pPr>
        <w:pStyle w:val="Rubrik1"/>
      </w:pPr>
      <w:bookmarkStart w:id="29" w:name="_Toc467159011"/>
      <w:r>
        <w:t>Utvecklingsområden</w:t>
      </w:r>
      <w:bookmarkEnd w:id="29"/>
    </w:p>
    <w:p w:rsidR="00237A89" w:rsidRPr="00624020" w:rsidRDefault="001B073E" w:rsidP="00D73732">
      <w:pPr>
        <w:pStyle w:val="Brdtext"/>
      </w:pPr>
      <w:r>
        <w:rPr>
          <w:noProof/>
        </w:rPr>
        <mc:AlternateContent>
          <mc:Choice Requires="wps">
            <w:drawing>
              <wp:inline distT="0" distB="0" distL="0" distR="0" wp14:anchorId="03C988DF" wp14:editId="65947541">
                <wp:extent cx="4572000" cy="609600"/>
                <wp:effectExtent l="0" t="0" r="19050" b="10160"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308" w:rsidRPr="006B6A40" w:rsidRDefault="00127308" w:rsidP="006B6A40">
                            <w:pPr>
                              <w:pStyle w:val="Brdtext"/>
                              <w:rPr>
                                <w:i/>
                              </w:rPr>
                            </w:pPr>
                            <w:r w:rsidRPr="006B6A40">
                              <w:rPr>
                                <w:i/>
                              </w:rPr>
      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      </w:r>
                            <w:r>
                              <w:rPr>
                                <w:i/>
                              </w:rPr>
                              <w:t xml:space="preserve">Det syftar även till att introducera resterande läsare till vilka delar som kommer att fördjupas i kapitlet. </w:t>
                            </w:r>
                          </w:p>
                          <w:p w:rsidR="00127308" w:rsidRDefault="00127308" w:rsidP="001B073E">
                            <w:pPr>
                              <w:pStyle w:val="Brdtext"/>
                              <w:rPr>
                                <w:highlight w:val="lightGray"/>
                              </w:rPr>
                            </w:pPr>
                          </w:p>
                          <w:p w:rsidR="00127308" w:rsidRDefault="00127308" w:rsidP="001B073E">
                            <w:pPr>
                              <w:pStyle w:val="Brdtext"/>
                            </w:pPr>
                            <w:r w:rsidRPr="001B073E">
                              <w:rPr>
                                <w:highlight w:val="lightGray"/>
                              </w:rPr>
                              <w:fldChar w:fldCharType="begin"/>
                            </w:r>
                            <w:r w:rsidRPr="001B073E">
                              <w:rPr>
                                <w:highlight w:val="lightGray"/>
                              </w:rPr>
                              <w:instrText xml:space="preserve"> MACROBUTTON  AcceptConflict "[Klicka och skriv en kort sammanfattning här]" </w:instrText>
                            </w:r>
                            <w:r w:rsidRPr="001B073E">
                              <w:rPr>
                                <w:highlight w:val="lightGray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ruta 14" o:spid="_x0000_s1030" type="#_x0000_t202" style="width:5in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" filled="f" strokeweight=".5pt">
                <v:textbox style="mso-fit-shape-to-text:t">
                  <w:txbxContent>
                    <w:p w:rsidR="00127308" w:rsidRPr="006B6A40" w:rsidRDefault="00127308" w:rsidP="006B6A40">
                      <w:pPr>
                        <w:pStyle w:val="Brdtext"/>
                        <w:rPr>
                          <w:i/>
                        </w:rPr>
                      </w:pPr>
                      <w:r w:rsidRPr="006B6A40">
                        <w:rPr>
                          <w:i/>
                        </w:rPr>
                        <w:t xml:space="preserve">Sammanfattningarna i rutorna i varje kapitel syftar till att erbjuda den tidspressade läsaren en snabbversion av rapporten. Eftersom dessa rutor innehåller mer information än vad som lyfts in i sammanfattningen i början av rapporten ger det läsaren en något mer utförlig beskrivning. </w:t>
                      </w:r>
                      <w:r>
                        <w:rPr>
                          <w:i/>
                        </w:rPr>
                        <w:t xml:space="preserve">Det syftar även till att introducera resterande läsare till vilka delar som kommer att fördjupas i kapitlet. </w:t>
                      </w:r>
                    </w:p>
                    <w:p w:rsidR="00127308" w:rsidRDefault="00127308" w:rsidP="001B073E">
                      <w:pPr>
                        <w:pStyle w:val="Brdtext"/>
                        <w:rPr>
                          <w:highlight w:val="lightGray"/>
                        </w:rPr>
                      </w:pPr>
                    </w:p>
                    <w:p w:rsidR="00127308" w:rsidRDefault="00127308" w:rsidP="001B073E">
                      <w:pPr>
                        <w:pStyle w:val="Brdtext"/>
                      </w:pPr>
                      <w:r w:rsidRPr="001B073E">
                        <w:rPr>
                          <w:highlight w:val="lightGray"/>
                        </w:rPr>
                        <w:fldChar w:fldCharType="begin"/>
                      </w:r>
                      <w:r w:rsidRPr="001B073E">
                        <w:rPr>
                          <w:highlight w:val="lightGray"/>
                        </w:rPr>
                        <w:instrText xml:space="preserve"> MACROBUTTON  AcceptConflict "[Klicka och skriv en kort sammanfattning här]" </w:instrText>
                      </w:r>
                      <w:r w:rsidRPr="001B073E">
                        <w:rPr>
                          <w:highlight w:val="lightGray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020" w:rsidRDefault="00237A89" w:rsidP="00D73732">
      <w:pPr>
        <w:pStyle w:val="Brdtext"/>
        <w:rPr>
          <w:i/>
        </w:rPr>
      </w:pPr>
      <w:r w:rsidRPr="00EA54A9">
        <w:rPr>
          <w:i/>
        </w:rPr>
        <w:t>Vilka rekommendationer ges</w:t>
      </w:r>
      <w:r w:rsidR="00EA54A9" w:rsidRPr="00EA54A9">
        <w:rPr>
          <w:i/>
        </w:rPr>
        <w:t xml:space="preserve"> utifrån utvärderingen</w:t>
      </w:r>
      <w:r w:rsidRPr="00EA54A9">
        <w:rPr>
          <w:i/>
        </w:rPr>
        <w:t>, vilka brister tas vidare som utvecklingsområden?</w:t>
      </w:r>
      <w:r w:rsidR="00EA54A9" w:rsidRPr="00EA54A9">
        <w:rPr>
          <w:i/>
        </w:rPr>
        <w:t xml:space="preserve"> Se avsnitt </w:t>
      </w:r>
      <w:r w:rsidR="00C515EC">
        <w:rPr>
          <w:i/>
        </w:rPr>
        <w:t>15.1 och 15.5 i Metodhäfte Utvärdering av övning</w:t>
      </w:r>
      <w:r w:rsidR="00C515EC" w:rsidRPr="00B004A3">
        <w:rPr>
          <w:i/>
        </w:rPr>
        <w:t>.</w:t>
      </w:r>
      <w:r w:rsidR="00EA54A9" w:rsidRPr="00EA54A9">
        <w:rPr>
          <w:i/>
        </w:rPr>
        <w:t xml:space="preserve"> Kan t.ex. handla om att identifiera områden som ska förbättras eller behållas som de är, både kortsiktiga och långsiktiga lösningar. I ett senare skede ska det vara möjligt att formulera </w:t>
      </w:r>
      <w:r w:rsidR="00EA54A9" w:rsidRPr="00EA54A9">
        <w:rPr>
          <w:i/>
          <w:u w:val="single"/>
        </w:rPr>
        <w:t>hur</w:t>
      </w:r>
      <w:r w:rsidR="00EA54A9" w:rsidRPr="00EA54A9">
        <w:rPr>
          <w:i/>
        </w:rPr>
        <w:t xml:space="preserve"> utvecklingsområdena ska hanteras, </w:t>
      </w:r>
      <w:r w:rsidR="00EA54A9" w:rsidRPr="00EA54A9">
        <w:rPr>
          <w:i/>
          <w:u w:val="single"/>
        </w:rPr>
        <w:t>när</w:t>
      </w:r>
      <w:r w:rsidR="00EA54A9" w:rsidRPr="00EA54A9">
        <w:rPr>
          <w:i/>
        </w:rPr>
        <w:t xml:space="preserve"> och av </w:t>
      </w:r>
      <w:r w:rsidR="00EA54A9" w:rsidRPr="00EA54A9">
        <w:rPr>
          <w:i/>
          <w:u w:val="single"/>
        </w:rPr>
        <w:t>vem/vilka</w:t>
      </w:r>
      <w:r w:rsidR="00EA54A9" w:rsidRPr="00EA54A9">
        <w:rPr>
          <w:i/>
        </w:rPr>
        <w:t xml:space="preserve"> i en åtgärdsplan. </w:t>
      </w:r>
    </w:p>
    <w:p w:rsidR="00EA54A9" w:rsidRDefault="00EA54A9" w:rsidP="00EA54A9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EA54A9" w:rsidRDefault="00EA54A9" w:rsidP="00D73732">
      <w:pPr>
        <w:pStyle w:val="Brdtext"/>
      </w:pPr>
    </w:p>
    <w:p w:rsidR="000B601C" w:rsidRDefault="000B601C">
      <w:pPr>
        <w:spacing w:line="240" w:lineRule="auto"/>
        <w:rPr>
          <w:rFonts w:ascii="Verdana" w:hAnsi="Verdana"/>
          <w:b/>
          <w:kern w:val="28"/>
          <w:sz w:val="40"/>
        </w:rPr>
      </w:pPr>
      <w:r>
        <w:br w:type="page"/>
      </w:r>
    </w:p>
    <w:p w:rsidR="00EA54A9" w:rsidRDefault="00EA54A9" w:rsidP="006F2376">
      <w:pPr>
        <w:pStyle w:val="Rubrik1"/>
        <w:numPr>
          <w:ilvl w:val="0"/>
          <w:numId w:val="0"/>
        </w:numPr>
        <w:ind w:left="737" w:hanging="737"/>
      </w:pPr>
      <w:bookmarkStart w:id="30" w:name="_Toc467159012"/>
      <w:r>
        <w:lastRenderedPageBreak/>
        <w:t>Referenser</w:t>
      </w:r>
      <w:bookmarkEnd w:id="30"/>
    </w:p>
    <w:p w:rsidR="00EA54A9" w:rsidRPr="00624020" w:rsidRDefault="00EA54A9" w:rsidP="00D73732">
      <w:pPr>
        <w:pStyle w:val="Brdtext"/>
      </w:pPr>
    </w:p>
    <w:p w:rsidR="00624020" w:rsidRPr="00C66824" w:rsidRDefault="00624020" w:rsidP="00D73732">
      <w:pPr>
        <w:pStyle w:val="Brdtext"/>
      </w:pPr>
    </w:p>
    <w:p w:rsidR="00520EE5" w:rsidRDefault="00520EE5" w:rsidP="00D73732">
      <w:pPr>
        <w:pStyle w:val="Brdtext"/>
      </w:pPr>
    </w:p>
    <w:p w:rsidR="00520EE5" w:rsidRDefault="00520EE5" w:rsidP="00D73732">
      <w:pPr>
        <w:pStyle w:val="Brdtext"/>
      </w:pPr>
    </w:p>
    <w:p w:rsidR="00D44FF8" w:rsidRPr="00D44FF8" w:rsidRDefault="00D44FF8" w:rsidP="00D73732">
      <w:pPr>
        <w:pStyle w:val="Brdtext"/>
      </w:pPr>
    </w:p>
    <w:p w:rsidR="00D73732" w:rsidRPr="00D73732" w:rsidRDefault="00D73732" w:rsidP="00D73732">
      <w:pPr>
        <w:pStyle w:val="Brdtext"/>
        <w:rPr>
          <w:i/>
        </w:rPr>
      </w:pPr>
    </w:p>
    <w:p w:rsidR="00D73732" w:rsidRPr="00D73732" w:rsidRDefault="00D73732" w:rsidP="00D73732">
      <w:pPr>
        <w:pStyle w:val="Brdtext"/>
      </w:pPr>
      <w:r>
        <w:t xml:space="preserve"> </w:t>
      </w:r>
    </w:p>
    <w:p w:rsidR="0056213C" w:rsidRDefault="0056213C">
      <w:pPr>
        <w:spacing w:line="240" w:lineRule="auto"/>
      </w:pPr>
      <w:r>
        <w:br w:type="page"/>
      </w:r>
    </w:p>
    <w:p w:rsidR="00D621C7" w:rsidRDefault="006F2376" w:rsidP="00D621C7">
      <w:pPr>
        <w:pStyle w:val="Rubrikbilaga"/>
      </w:pPr>
      <w:bookmarkStart w:id="31" w:name="_Toc467159013"/>
      <w:r>
        <w:lastRenderedPageBreak/>
        <w:t>Bilaga</w:t>
      </w:r>
      <w:r w:rsidR="00D621C7">
        <w:t xml:space="preserve"> 1 </w:t>
      </w:r>
      <w:r w:rsidR="00FC18D1">
        <w:t xml:space="preserve">Ev. </w:t>
      </w:r>
      <w:r w:rsidR="00C515EC">
        <w:t>Protokoll och e</w:t>
      </w:r>
      <w:r>
        <w:t>nkäter</w:t>
      </w:r>
      <w:bookmarkEnd w:id="31"/>
      <w:r>
        <w:t xml:space="preserve"> </w:t>
      </w:r>
    </w:p>
    <w:p w:rsidR="006F2376" w:rsidRDefault="007D2058" w:rsidP="006F2376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nomacro [Klicka och skriv brödtexten här]</w:instrText>
      </w:r>
      <w:r w:rsidRPr="001B073E">
        <w:rPr>
          <w:highlight w:val="lightGray"/>
        </w:rPr>
        <w:fldChar w:fldCharType="end"/>
      </w:r>
    </w:p>
    <w:p w:rsidR="006F2376" w:rsidRDefault="006F2376" w:rsidP="00486D4B">
      <w:pPr>
        <w:pStyle w:val="Rubrikbilaga"/>
      </w:pPr>
      <w:bookmarkStart w:id="32" w:name="_Toc467159014"/>
      <w:r>
        <w:lastRenderedPageBreak/>
        <w:t xml:space="preserve">Bilaga 2 </w:t>
      </w:r>
      <w:r w:rsidR="00FC18D1">
        <w:t xml:space="preserve">Ev. </w:t>
      </w:r>
      <w:r w:rsidR="00486D4B">
        <w:t xml:space="preserve">Fördjupning </w:t>
      </w:r>
      <w:r w:rsidR="00FC18D1">
        <w:t xml:space="preserve">kring utvärderingens </w:t>
      </w:r>
      <w:r w:rsidR="00B03100">
        <w:t>tillvägagångssätt</w:t>
      </w:r>
      <w:bookmarkEnd w:id="32"/>
      <w:r w:rsidR="00486D4B">
        <w:t xml:space="preserve"> </w:t>
      </w:r>
    </w:p>
    <w:p w:rsidR="00486D4B" w:rsidRDefault="00486D4B" w:rsidP="00486D4B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486D4B" w:rsidRDefault="00486D4B" w:rsidP="006F2376">
      <w:pPr>
        <w:pStyle w:val="Brdtext"/>
      </w:pPr>
    </w:p>
    <w:p w:rsidR="00486D4B" w:rsidRDefault="006F2376" w:rsidP="00486D4B">
      <w:pPr>
        <w:pStyle w:val="Rubrikbilaga"/>
      </w:pPr>
      <w:bookmarkStart w:id="33" w:name="_Toc467159015"/>
      <w:r>
        <w:lastRenderedPageBreak/>
        <w:t xml:space="preserve">Bilaga 3 </w:t>
      </w:r>
      <w:r w:rsidR="00FC18D1">
        <w:t xml:space="preserve">Ev. </w:t>
      </w:r>
      <w:r w:rsidR="00486D4B">
        <w:t xml:space="preserve">Fördjupning </w:t>
      </w:r>
      <w:r w:rsidR="00F359D8">
        <w:t xml:space="preserve">kring </w:t>
      </w:r>
      <w:r w:rsidR="00486D4B">
        <w:t>resultat, analys</w:t>
      </w:r>
      <w:r w:rsidR="00F359D8">
        <w:t xml:space="preserve">er, </w:t>
      </w:r>
      <w:r w:rsidR="00486D4B">
        <w:t>diagram</w:t>
      </w:r>
      <w:r w:rsidR="00F359D8">
        <w:t xml:space="preserve"> etc.</w:t>
      </w:r>
      <w:bookmarkEnd w:id="33"/>
    </w:p>
    <w:p w:rsidR="00486D4B" w:rsidRDefault="00486D4B" w:rsidP="00486D4B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486D4B" w:rsidRDefault="00486D4B" w:rsidP="006F2376">
      <w:pPr>
        <w:pStyle w:val="Brdtext"/>
      </w:pPr>
    </w:p>
    <w:p w:rsidR="00486D4B" w:rsidRDefault="006F2376" w:rsidP="00486D4B">
      <w:pPr>
        <w:pStyle w:val="Rubrikbilaga"/>
      </w:pPr>
      <w:bookmarkStart w:id="34" w:name="_Toc467159016"/>
      <w:r>
        <w:lastRenderedPageBreak/>
        <w:t xml:space="preserve">Bilaga 4 </w:t>
      </w:r>
      <w:r w:rsidR="00F359D8">
        <w:t xml:space="preserve">Ev. </w:t>
      </w:r>
      <w:r w:rsidR="00486D4B">
        <w:t xml:space="preserve">Resultat </w:t>
      </w:r>
      <w:r w:rsidR="00F359D8">
        <w:t>från utvärdering av ö</w:t>
      </w:r>
      <w:r w:rsidR="00486D4B">
        <w:t>vning</w:t>
      </w:r>
      <w:r w:rsidR="00F359D8">
        <w:t>en</w:t>
      </w:r>
      <w:r w:rsidR="00486D4B">
        <w:t xml:space="preserve"> som metod</w:t>
      </w:r>
      <w:bookmarkEnd w:id="34"/>
    </w:p>
    <w:p w:rsidR="00486D4B" w:rsidRDefault="00486D4B" w:rsidP="00486D4B">
      <w:pPr>
        <w:pStyle w:val="Brdtext"/>
      </w:pPr>
      <w:r w:rsidRPr="001B073E">
        <w:rPr>
          <w:highlight w:val="lightGray"/>
        </w:rPr>
        <w:fldChar w:fldCharType="begin"/>
      </w:r>
      <w:r w:rsidRPr="001B073E">
        <w:rPr>
          <w:highlight w:val="lightGray"/>
        </w:rPr>
        <w:instrText xml:space="preserve"> MACROBUTTON  nomacro [Klicka och skriv här]</w:instrText>
      </w:r>
      <w:r w:rsidRPr="001B073E">
        <w:rPr>
          <w:highlight w:val="lightGray"/>
        </w:rPr>
        <w:fldChar w:fldCharType="end"/>
      </w:r>
    </w:p>
    <w:p w:rsidR="00486D4B" w:rsidRDefault="00486D4B" w:rsidP="006F2376">
      <w:pPr>
        <w:pStyle w:val="Brdtext"/>
      </w:pPr>
    </w:p>
    <w:p w:rsidR="006F2376" w:rsidRDefault="006F2376" w:rsidP="006F2376">
      <w:pPr>
        <w:pStyle w:val="Brdtext"/>
      </w:pPr>
    </w:p>
    <w:p w:rsidR="006F2376" w:rsidRPr="00E82269" w:rsidRDefault="006F2376" w:rsidP="006F2376">
      <w:pPr>
        <w:pStyle w:val="Brdtext"/>
      </w:pPr>
    </w:p>
    <w:sectPr w:rsidR="006F2376" w:rsidRPr="00E82269" w:rsidSect="00A25400">
      <w:type w:val="continuous"/>
      <w:pgSz w:w="11906" w:h="16838" w:code="9"/>
      <w:pgMar w:top="2155" w:right="2268" w:bottom="1134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08" w:rsidRDefault="00127308" w:rsidP="00487F05">
      <w:pPr>
        <w:pStyle w:val="Titel1"/>
      </w:pPr>
      <w:r>
        <w:separator/>
      </w:r>
    </w:p>
  </w:endnote>
  <w:endnote w:type="continuationSeparator" w:id="0">
    <w:p w:rsidR="00127308" w:rsidRDefault="00127308" w:rsidP="00487F05">
      <w:pPr>
        <w:pStyle w:val="Tite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08" w:rsidRDefault="00127308" w:rsidP="00487F05">
      <w:pPr>
        <w:pStyle w:val="Titel1"/>
      </w:pPr>
      <w:r>
        <w:separator/>
      </w:r>
    </w:p>
  </w:footnote>
  <w:footnote w:type="continuationSeparator" w:id="0">
    <w:p w:rsidR="00127308" w:rsidRDefault="00127308" w:rsidP="00487F05">
      <w:pPr>
        <w:pStyle w:val="Titel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3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20"/>
      <w:gridCol w:w="1934"/>
      <w:gridCol w:w="2013"/>
      <w:gridCol w:w="1036"/>
    </w:tblGrid>
    <w:tr w:rsidR="00127308" w:rsidTr="00A760C6">
      <w:trPr>
        <w:cantSplit/>
        <w:trHeight w:hRule="exact" w:val="567"/>
      </w:trPr>
      <w:tc>
        <w:tcPr>
          <w:tcW w:w="5320" w:type="dxa"/>
          <w:vAlign w:val="bottom"/>
        </w:tcPr>
        <w:p w:rsidR="00127308" w:rsidRPr="0044494E" w:rsidRDefault="00127308" w:rsidP="00A760C6">
          <w:pPr>
            <w:rPr>
              <w:b/>
              <w:bCs/>
              <w:snapToGrid w:val="0"/>
            </w:rPr>
          </w:pPr>
          <w:r>
            <w:rPr>
              <w:highlight w:val="lightGray"/>
            </w:rPr>
            <w:fldChar w:fldCharType="begin"/>
          </w:r>
          <w:r>
            <w:rPr>
              <w:highlight w:val="lightGray"/>
            </w:rPr>
            <w:instrText xml:space="preserve"> MACROBUTTON  AcceptConflict "[Klicka och infoga logga här]" </w:instrText>
          </w:r>
          <w:r>
            <w:rPr>
              <w:highlight w:val="lightGray"/>
            </w:rPr>
            <w:fldChar w:fldCharType="end"/>
          </w:r>
        </w:p>
      </w:tc>
      <w:tc>
        <w:tcPr>
          <w:tcW w:w="3947" w:type="dxa"/>
          <w:gridSpan w:val="2"/>
          <w:vAlign w:val="bottom"/>
        </w:tcPr>
        <w:p w:rsidR="00127308" w:rsidRDefault="00127308" w:rsidP="00A760C6">
          <w:pPr>
            <w:pStyle w:val="Dokumentrubrik"/>
            <w:rPr>
              <w:snapToGrid w:val="0"/>
            </w:rPr>
          </w:pPr>
          <w:bookmarkStart w:id="0" w:name="Doktyp"/>
          <w:bookmarkEnd w:id="0"/>
        </w:p>
      </w:tc>
      <w:tc>
        <w:tcPr>
          <w:tcW w:w="1036" w:type="dxa"/>
          <w:vAlign w:val="bottom"/>
        </w:tcPr>
        <w:p w:rsidR="00127308" w:rsidRPr="00931EAB" w:rsidRDefault="00127308" w:rsidP="00A760C6">
          <w:pPr>
            <w:pStyle w:val="Sidnumrering"/>
          </w:pPr>
          <w:r w:rsidRPr="00931EAB">
            <w:fldChar w:fldCharType="begin"/>
          </w:r>
          <w:r w:rsidRPr="00931EAB">
            <w:instrText xml:space="preserve"> PAGE </w:instrText>
          </w:r>
          <w:r w:rsidRPr="00931EAB">
            <w:fldChar w:fldCharType="separate"/>
          </w:r>
          <w:r w:rsidR="00DA78B8">
            <w:rPr>
              <w:noProof/>
            </w:rPr>
            <w:t>1</w:t>
          </w:r>
          <w:r w:rsidRPr="00931EAB">
            <w:fldChar w:fldCharType="end"/>
          </w:r>
          <w:r w:rsidRPr="00931EAB">
            <w:t xml:space="preserve"> (</w:t>
          </w:r>
          <w:fldSimple w:instr=" NUMPAGES ">
            <w:r w:rsidR="00DA78B8">
              <w:rPr>
                <w:noProof/>
              </w:rPr>
              <w:t>14</w:t>
            </w:r>
          </w:fldSimple>
          <w:r w:rsidRPr="00931EAB">
            <w:t>)</w:t>
          </w:r>
        </w:p>
      </w:tc>
    </w:tr>
    <w:tr w:rsidR="00127308" w:rsidTr="00A760C6">
      <w:trPr>
        <w:cantSplit/>
        <w:trHeight w:hRule="exact" w:val="482"/>
      </w:trPr>
      <w:tc>
        <w:tcPr>
          <w:tcW w:w="5320" w:type="dxa"/>
        </w:tcPr>
        <w:p w:rsidR="00127308" w:rsidRDefault="00127308" w:rsidP="00A760C6">
          <w:pPr>
            <w:rPr>
              <w:rFonts w:ascii="Arial" w:hAnsi="Arial"/>
              <w:snapToGrid w:val="0"/>
            </w:rPr>
          </w:pPr>
        </w:p>
      </w:tc>
      <w:tc>
        <w:tcPr>
          <w:tcW w:w="1934" w:type="dxa"/>
        </w:tcPr>
        <w:p w:rsidR="00127308" w:rsidRDefault="00127308" w:rsidP="000B601C">
          <w:pPr>
            <w:pStyle w:val="Ledtext"/>
          </w:pPr>
          <w:bookmarkStart w:id="1" w:name="Datum"/>
          <w:bookmarkEnd w:id="1"/>
        </w:p>
      </w:tc>
      <w:tc>
        <w:tcPr>
          <w:tcW w:w="2013" w:type="dxa"/>
        </w:tcPr>
        <w:p w:rsidR="00127308" w:rsidRPr="008D63A9" w:rsidRDefault="00127308" w:rsidP="000B601C">
          <w:pPr>
            <w:pStyle w:val="Ledtext"/>
          </w:pPr>
          <w:bookmarkStart w:id="2" w:name="Diarienr"/>
          <w:bookmarkEnd w:id="2"/>
        </w:p>
      </w:tc>
      <w:tc>
        <w:tcPr>
          <w:tcW w:w="1036" w:type="dxa"/>
        </w:tcPr>
        <w:p w:rsidR="00127308" w:rsidRPr="008D63A9" w:rsidRDefault="00127308" w:rsidP="007B1889">
          <w:pPr>
            <w:pStyle w:val="Ledtext"/>
          </w:pPr>
        </w:p>
      </w:tc>
    </w:tr>
  </w:tbl>
  <w:p w:rsidR="00127308" w:rsidRPr="003C3B86" w:rsidRDefault="00127308" w:rsidP="00E512CD">
    <w:pPr>
      <w:pStyle w:val="S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26C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D6D6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6AD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40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22160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CA40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6585128"/>
    <w:lvl w:ilvl="0">
      <w:start w:val="1"/>
      <w:numFmt w:val="decimal"/>
      <w:pStyle w:val="Numreradlis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7">
    <w:nsid w:val="FFFFFF89"/>
    <w:multiLevelType w:val="singleLevel"/>
    <w:tmpl w:val="897E0680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8">
    <w:nsid w:val="0690009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AE52AB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D8D1453"/>
    <w:multiLevelType w:val="multilevel"/>
    <w:tmpl w:val="AE28A2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2131E07"/>
    <w:multiLevelType w:val="multilevel"/>
    <w:tmpl w:val="B128F63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2BA22CA"/>
    <w:multiLevelType w:val="multilevel"/>
    <w:tmpl w:val="3F1EAB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309722B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3677CF6"/>
    <w:multiLevelType w:val="multilevel"/>
    <w:tmpl w:val="F454CFFC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D767871"/>
    <w:multiLevelType w:val="multilevel"/>
    <w:tmpl w:val="08785B6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DEE6A0F"/>
    <w:multiLevelType w:val="multilevel"/>
    <w:tmpl w:val="880E16E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F145895"/>
    <w:multiLevelType w:val="multilevel"/>
    <w:tmpl w:val="30AC8D8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FF45FBE"/>
    <w:multiLevelType w:val="multilevel"/>
    <w:tmpl w:val="08785B6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2578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5ED79A8"/>
    <w:multiLevelType w:val="multilevel"/>
    <w:tmpl w:val="BCC0B526"/>
    <w:lvl w:ilvl="0">
      <w:start w:val="1"/>
      <w:numFmt w:val="decimal"/>
      <w:pStyle w:val="Rubri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5FF420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B4D3B04"/>
    <w:multiLevelType w:val="multilevel"/>
    <w:tmpl w:val="AE28A2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2AA3180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7B231BC"/>
    <w:multiLevelType w:val="hybridMultilevel"/>
    <w:tmpl w:val="91A86F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7EE38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8AC2DC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8B21732"/>
    <w:multiLevelType w:val="multilevel"/>
    <w:tmpl w:val="AE28A2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FA12110"/>
    <w:multiLevelType w:val="multilevel"/>
    <w:tmpl w:val="8FE60A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1877473"/>
    <w:multiLevelType w:val="multilevel"/>
    <w:tmpl w:val="88CA3D6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2D4459F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34715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6FE71E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4A28C5"/>
    <w:multiLevelType w:val="multilevel"/>
    <w:tmpl w:val="08785B6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FDD4E0F"/>
    <w:multiLevelType w:val="hybridMultilevel"/>
    <w:tmpl w:val="D004A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37371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9D407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</w:num>
  <w:num w:numId="5">
    <w:abstractNumId w:val="33"/>
  </w:num>
  <w:num w:numId="6">
    <w:abstractNumId w:val="29"/>
  </w:num>
  <w:num w:numId="7">
    <w:abstractNumId w:val="12"/>
  </w:num>
  <w:num w:numId="8">
    <w:abstractNumId w:val="11"/>
  </w:num>
  <w:num w:numId="9">
    <w:abstractNumId w:val="2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"/>
  </w:num>
  <w:num w:numId="16">
    <w:abstractNumId w:val="22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9"/>
  </w:num>
  <w:num w:numId="24">
    <w:abstractNumId w:val="8"/>
  </w:num>
  <w:num w:numId="25">
    <w:abstractNumId w:val="19"/>
  </w:num>
  <w:num w:numId="26">
    <w:abstractNumId w:val="32"/>
  </w:num>
  <w:num w:numId="27">
    <w:abstractNumId w:val="17"/>
  </w:num>
  <w:num w:numId="28">
    <w:abstractNumId w:val="30"/>
  </w:num>
  <w:num w:numId="29">
    <w:abstractNumId w:val="28"/>
  </w:num>
  <w:num w:numId="30">
    <w:abstractNumId w:val="36"/>
  </w:num>
  <w:num w:numId="31">
    <w:abstractNumId w:val="25"/>
  </w:num>
  <w:num w:numId="32">
    <w:abstractNumId w:val="2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5"/>
  </w:num>
  <w:num w:numId="36">
    <w:abstractNumId w:val="26"/>
  </w:num>
  <w:num w:numId="37">
    <w:abstractNumId w:val="31"/>
  </w:num>
  <w:num w:numId="38">
    <w:abstractNumId w:val="20"/>
  </w:num>
  <w:num w:numId="39">
    <w:abstractNumId w:val="21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89"/>
    <w:rsid w:val="00057F59"/>
    <w:rsid w:val="00063281"/>
    <w:rsid w:val="000B601C"/>
    <w:rsid w:val="000C1E6A"/>
    <w:rsid w:val="000C5FFD"/>
    <w:rsid w:val="000C7799"/>
    <w:rsid w:val="000D2994"/>
    <w:rsid w:val="000F1560"/>
    <w:rsid w:val="000F3285"/>
    <w:rsid w:val="00100F70"/>
    <w:rsid w:val="00111254"/>
    <w:rsid w:val="00127308"/>
    <w:rsid w:val="00140094"/>
    <w:rsid w:val="00140A6D"/>
    <w:rsid w:val="00140E24"/>
    <w:rsid w:val="001561C1"/>
    <w:rsid w:val="00156BCC"/>
    <w:rsid w:val="00160B5F"/>
    <w:rsid w:val="001B073E"/>
    <w:rsid w:val="00212699"/>
    <w:rsid w:val="00237A89"/>
    <w:rsid w:val="00241D92"/>
    <w:rsid w:val="002721B5"/>
    <w:rsid w:val="002A0082"/>
    <w:rsid w:val="00302D56"/>
    <w:rsid w:val="003041F8"/>
    <w:rsid w:val="0030591F"/>
    <w:rsid w:val="003527F1"/>
    <w:rsid w:val="00366AEF"/>
    <w:rsid w:val="0037762A"/>
    <w:rsid w:val="003A7B73"/>
    <w:rsid w:val="003E0722"/>
    <w:rsid w:val="00421D42"/>
    <w:rsid w:val="0043798C"/>
    <w:rsid w:val="0045546C"/>
    <w:rsid w:val="004662F6"/>
    <w:rsid w:val="00484685"/>
    <w:rsid w:val="00486D4B"/>
    <w:rsid w:val="00487F05"/>
    <w:rsid w:val="004C38BA"/>
    <w:rsid w:val="00503EFB"/>
    <w:rsid w:val="00520EE5"/>
    <w:rsid w:val="00533973"/>
    <w:rsid w:val="00541BF7"/>
    <w:rsid w:val="0056213C"/>
    <w:rsid w:val="005959E8"/>
    <w:rsid w:val="005E30D9"/>
    <w:rsid w:val="00620F57"/>
    <w:rsid w:val="00624020"/>
    <w:rsid w:val="006949A0"/>
    <w:rsid w:val="006B0390"/>
    <w:rsid w:val="006B0BE7"/>
    <w:rsid w:val="006B6A40"/>
    <w:rsid w:val="006F2376"/>
    <w:rsid w:val="006F6C51"/>
    <w:rsid w:val="006F77BD"/>
    <w:rsid w:val="00756FF6"/>
    <w:rsid w:val="00763E78"/>
    <w:rsid w:val="00773395"/>
    <w:rsid w:val="007A0240"/>
    <w:rsid w:val="007B1889"/>
    <w:rsid w:val="007D2058"/>
    <w:rsid w:val="007E7862"/>
    <w:rsid w:val="00827412"/>
    <w:rsid w:val="00851814"/>
    <w:rsid w:val="00862530"/>
    <w:rsid w:val="008774DD"/>
    <w:rsid w:val="008839ED"/>
    <w:rsid w:val="008D074B"/>
    <w:rsid w:val="008D63A9"/>
    <w:rsid w:val="008F0D28"/>
    <w:rsid w:val="00932E71"/>
    <w:rsid w:val="0093521A"/>
    <w:rsid w:val="009434F2"/>
    <w:rsid w:val="0095681B"/>
    <w:rsid w:val="009A1824"/>
    <w:rsid w:val="009E1F51"/>
    <w:rsid w:val="009E74B1"/>
    <w:rsid w:val="009F7C9C"/>
    <w:rsid w:val="00A25400"/>
    <w:rsid w:val="00A33C16"/>
    <w:rsid w:val="00A460A4"/>
    <w:rsid w:val="00A567E1"/>
    <w:rsid w:val="00A760C6"/>
    <w:rsid w:val="00A766D4"/>
    <w:rsid w:val="00A86267"/>
    <w:rsid w:val="00AE33D7"/>
    <w:rsid w:val="00B004A3"/>
    <w:rsid w:val="00B03100"/>
    <w:rsid w:val="00B100B5"/>
    <w:rsid w:val="00B11DF8"/>
    <w:rsid w:val="00BB60E3"/>
    <w:rsid w:val="00BF6403"/>
    <w:rsid w:val="00C211D1"/>
    <w:rsid w:val="00C30F7D"/>
    <w:rsid w:val="00C515EC"/>
    <w:rsid w:val="00C66824"/>
    <w:rsid w:val="00C7511D"/>
    <w:rsid w:val="00CA18C9"/>
    <w:rsid w:val="00D21635"/>
    <w:rsid w:val="00D229B2"/>
    <w:rsid w:val="00D22F16"/>
    <w:rsid w:val="00D36481"/>
    <w:rsid w:val="00D44FF8"/>
    <w:rsid w:val="00D47B32"/>
    <w:rsid w:val="00D621C7"/>
    <w:rsid w:val="00D73732"/>
    <w:rsid w:val="00DA78B8"/>
    <w:rsid w:val="00E17259"/>
    <w:rsid w:val="00E512CD"/>
    <w:rsid w:val="00E578B8"/>
    <w:rsid w:val="00E742CD"/>
    <w:rsid w:val="00E82269"/>
    <w:rsid w:val="00E94187"/>
    <w:rsid w:val="00EA54A9"/>
    <w:rsid w:val="00EA5FCA"/>
    <w:rsid w:val="00ED232A"/>
    <w:rsid w:val="00F02F0D"/>
    <w:rsid w:val="00F1190D"/>
    <w:rsid w:val="00F359D8"/>
    <w:rsid w:val="00F5401A"/>
    <w:rsid w:val="00FA0A79"/>
    <w:rsid w:val="00FC18D1"/>
    <w:rsid w:val="00FF1F4D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22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8D63A9"/>
    <w:pPr>
      <w:keepNext/>
      <w:numPr>
        <w:numId w:val="38"/>
      </w:numPr>
      <w:spacing w:after="240" w:line="480" w:lineRule="atLeast"/>
      <w:outlineLvl w:val="0"/>
    </w:pPr>
    <w:rPr>
      <w:rFonts w:ascii="Verdana" w:hAnsi="Verdana"/>
      <w:b/>
      <w:kern w:val="28"/>
      <w:sz w:val="40"/>
    </w:rPr>
  </w:style>
  <w:style w:type="paragraph" w:styleId="Rubrik2">
    <w:name w:val="heading 2"/>
    <w:basedOn w:val="Normal"/>
    <w:next w:val="Brdtext"/>
    <w:qFormat/>
    <w:rsid w:val="002A0082"/>
    <w:pPr>
      <w:keepNext/>
      <w:numPr>
        <w:ilvl w:val="1"/>
        <w:numId w:val="38"/>
      </w:numPr>
      <w:spacing w:after="170" w:line="360" w:lineRule="atLeast"/>
      <w:outlineLvl w:val="1"/>
    </w:pPr>
    <w:rPr>
      <w:rFonts w:ascii="Verdana" w:hAnsi="Verdana"/>
      <w:b/>
      <w:sz w:val="28"/>
    </w:rPr>
  </w:style>
  <w:style w:type="paragraph" w:styleId="Rubrik3">
    <w:name w:val="heading 3"/>
    <w:basedOn w:val="Normal"/>
    <w:next w:val="Brdtext"/>
    <w:qFormat/>
    <w:rsid w:val="002A0082"/>
    <w:pPr>
      <w:keepNext/>
      <w:numPr>
        <w:ilvl w:val="2"/>
        <w:numId w:val="38"/>
      </w:numPr>
      <w:spacing w:before="170" w:after="113"/>
      <w:outlineLvl w:val="2"/>
    </w:pPr>
    <w:rPr>
      <w:rFonts w:ascii="Verdana" w:hAnsi="Verdana"/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spacing w:line="240" w:lineRule="auto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spacing w:line="240" w:lineRule="auto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spacing w:line="240" w:lineRule="auto"/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spacing w:line="240" w:lineRule="auto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spacing w:line="240" w:lineRule="auto"/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3E0722"/>
    <w:pPr>
      <w:spacing w:after="170"/>
    </w:pPr>
  </w:style>
  <w:style w:type="paragraph" w:styleId="Numreradlista">
    <w:name w:val="List Number"/>
    <w:basedOn w:val="Normal"/>
    <w:rsid w:val="00D47B32"/>
    <w:pPr>
      <w:numPr>
        <w:numId w:val="2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4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FA0A79"/>
    <w:pPr>
      <w:spacing w:after="340" w:line="560" w:lineRule="atLeast"/>
    </w:pPr>
    <w:rPr>
      <w:rFonts w:ascii="Verdana" w:hAnsi="Verdana"/>
      <w:b/>
      <w:sz w:val="48"/>
    </w:rPr>
  </w:style>
  <w:style w:type="table" w:styleId="Tabellrutnt">
    <w:name w:val="Table Grid"/>
    <w:basedOn w:val="Normaltabell"/>
    <w:rsid w:val="004C38BA"/>
    <w:pPr>
      <w:spacing w:line="240" w:lineRule="atLeast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">
    <w:name w:val="Titel2"/>
    <w:basedOn w:val="Normal"/>
    <w:rsid w:val="00FA0A79"/>
    <w:pPr>
      <w:spacing w:before="240" w:line="360" w:lineRule="atLeast"/>
    </w:pPr>
    <w:rPr>
      <w:rFonts w:ascii="Verdana" w:hAnsi="Verdana"/>
      <w:sz w:val="32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uiPriority w:val="99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uiPriority w:val="39"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uiPriority w:val="39"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FA0A79"/>
    <w:pPr>
      <w:pageBreakBefore/>
      <w:numPr>
        <w:numId w:val="0"/>
      </w:numPr>
    </w:pPr>
  </w:style>
  <w:style w:type="paragraph" w:customStyle="1" w:styleId="Bildrubrik">
    <w:name w:val="Bildrubrik"/>
    <w:basedOn w:val="Normal"/>
    <w:next w:val="Bildtext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rsid w:val="00C30F7D"/>
    <w:pPr>
      <w:spacing w:before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pPr>
      <w:spacing w:line="240" w:lineRule="auto"/>
    </w:pPr>
    <w:rPr>
      <w:sz w:val="2"/>
      <w:szCs w:val="2"/>
    </w:rPr>
  </w:style>
  <w:style w:type="paragraph" w:styleId="Innehll4">
    <w:name w:val="toc 4"/>
    <w:basedOn w:val="Normal"/>
    <w:next w:val="Normal"/>
    <w:uiPriority w:val="39"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customStyle="1" w:styleId="Dokumentrubrik">
    <w:name w:val="Dokumentrubrik"/>
    <w:basedOn w:val="Normal"/>
    <w:rsid w:val="00FA0A79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FA0A79"/>
    <w:pPr>
      <w:spacing w:before="40" w:line="240" w:lineRule="auto"/>
    </w:pPr>
    <w:rPr>
      <w:sz w:val="18"/>
    </w:rPr>
  </w:style>
  <w:style w:type="paragraph" w:customStyle="1" w:styleId="Sidnumrering">
    <w:name w:val="Sidnumrering"/>
    <w:basedOn w:val="Normal"/>
    <w:rsid w:val="00FA0A79"/>
    <w:pPr>
      <w:jc w:val="right"/>
    </w:pPr>
    <w:rPr>
      <w:sz w:val="20"/>
    </w:rPr>
  </w:style>
  <w:style w:type="paragraph" w:customStyle="1" w:styleId="Flttext">
    <w:name w:val="Fälttext"/>
    <w:basedOn w:val="Normal"/>
    <w:rsid w:val="00FA0A79"/>
    <w:pPr>
      <w:spacing w:before="20" w:line="240" w:lineRule="auto"/>
    </w:pPr>
    <w:rPr>
      <w:snapToGrid w:val="0"/>
    </w:rPr>
  </w:style>
  <w:style w:type="paragraph" w:styleId="Ballongtext">
    <w:name w:val="Balloon Text"/>
    <w:basedOn w:val="Normal"/>
    <w:link w:val="BallongtextChar"/>
    <w:rsid w:val="00100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00F70"/>
    <w:rPr>
      <w:rFonts w:ascii="Tahoma" w:hAnsi="Tahoma" w:cs="Tahoma"/>
      <w:sz w:val="16"/>
      <w:szCs w:val="16"/>
    </w:rPr>
  </w:style>
  <w:style w:type="paragraph" w:customStyle="1" w:styleId="Faktatext">
    <w:name w:val="Faktatext"/>
    <w:basedOn w:val="Normal"/>
    <w:qFormat/>
    <w:rsid w:val="00100F70"/>
    <w:pPr>
      <w:pBdr>
        <w:left w:val="single" w:sz="18" w:space="4" w:color="BFBFBF" w:themeColor="background1" w:themeShade="BF"/>
      </w:pBdr>
      <w:spacing w:line="210" w:lineRule="exact"/>
    </w:pPr>
    <w:rPr>
      <w:rFonts w:ascii="Verdana" w:hAnsi="Verdana"/>
      <w:sz w:val="15"/>
    </w:rPr>
  </w:style>
  <w:style w:type="paragraph" w:customStyle="1" w:styleId="Hjlptext">
    <w:name w:val="Hjälptext"/>
    <w:basedOn w:val="Brdtext"/>
    <w:rsid w:val="00541BF7"/>
    <w:pPr>
      <w:spacing w:before="60" w:after="180"/>
    </w:pPr>
    <w:rPr>
      <w:i/>
    </w:rPr>
  </w:style>
  <w:style w:type="character" w:customStyle="1" w:styleId="BrdtextChar">
    <w:name w:val="Brödtext Char"/>
    <w:basedOn w:val="Standardstycketeckensnitt"/>
    <w:link w:val="Brdtext"/>
    <w:rsid w:val="00520EE5"/>
    <w:rPr>
      <w:rFonts w:ascii="Georgia" w:hAnsi="Georgia"/>
      <w:sz w:val="21"/>
    </w:rPr>
  </w:style>
  <w:style w:type="paragraph" w:styleId="Rubrik">
    <w:name w:val="Title"/>
    <w:basedOn w:val="Normal"/>
    <w:next w:val="Normal"/>
    <w:link w:val="RubrikChar"/>
    <w:qFormat/>
    <w:rsid w:val="00237A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37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22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8D63A9"/>
    <w:pPr>
      <w:keepNext/>
      <w:numPr>
        <w:numId w:val="38"/>
      </w:numPr>
      <w:spacing w:after="240" w:line="480" w:lineRule="atLeast"/>
      <w:outlineLvl w:val="0"/>
    </w:pPr>
    <w:rPr>
      <w:rFonts w:ascii="Verdana" w:hAnsi="Verdana"/>
      <w:b/>
      <w:kern w:val="28"/>
      <w:sz w:val="40"/>
    </w:rPr>
  </w:style>
  <w:style w:type="paragraph" w:styleId="Rubrik2">
    <w:name w:val="heading 2"/>
    <w:basedOn w:val="Normal"/>
    <w:next w:val="Brdtext"/>
    <w:qFormat/>
    <w:rsid w:val="002A0082"/>
    <w:pPr>
      <w:keepNext/>
      <w:numPr>
        <w:ilvl w:val="1"/>
        <w:numId w:val="38"/>
      </w:numPr>
      <w:spacing w:after="170" w:line="360" w:lineRule="atLeast"/>
      <w:outlineLvl w:val="1"/>
    </w:pPr>
    <w:rPr>
      <w:rFonts w:ascii="Verdana" w:hAnsi="Verdana"/>
      <w:b/>
      <w:sz w:val="28"/>
    </w:rPr>
  </w:style>
  <w:style w:type="paragraph" w:styleId="Rubrik3">
    <w:name w:val="heading 3"/>
    <w:basedOn w:val="Normal"/>
    <w:next w:val="Brdtext"/>
    <w:qFormat/>
    <w:rsid w:val="002A0082"/>
    <w:pPr>
      <w:keepNext/>
      <w:numPr>
        <w:ilvl w:val="2"/>
        <w:numId w:val="38"/>
      </w:numPr>
      <w:spacing w:before="170" w:after="113"/>
      <w:outlineLvl w:val="2"/>
    </w:pPr>
    <w:rPr>
      <w:rFonts w:ascii="Verdana" w:hAnsi="Verdana"/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spacing w:line="240" w:lineRule="auto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spacing w:line="240" w:lineRule="auto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spacing w:line="240" w:lineRule="auto"/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spacing w:line="240" w:lineRule="auto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spacing w:line="240" w:lineRule="auto"/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3E0722"/>
    <w:pPr>
      <w:spacing w:after="170"/>
    </w:pPr>
  </w:style>
  <w:style w:type="paragraph" w:styleId="Numreradlista">
    <w:name w:val="List Number"/>
    <w:basedOn w:val="Normal"/>
    <w:rsid w:val="00D47B32"/>
    <w:pPr>
      <w:numPr>
        <w:numId w:val="2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4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FA0A79"/>
    <w:pPr>
      <w:spacing w:after="340" w:line="560" w:lineRule="atLeast"/>
    </w:pPr>
    <w:rPr>
      <w:rFonts w:ascii="Verdana" w:hAnsi="Verdana"/>
      <w:b/>
      <w:sz w:val="48"/>
    </w:rPr>
  </w:style>
  <w:style w:type="table" w:styleId="Tabellrutnt">
    <w:name w:val="Table Grid"/>
    <w:basedOn w:val="Normaltabell"/>
    <w:rsid w:val="004C38BA"/>
    <w:pPr>
      <w:spacing w:line="240" w:lineRule="atLeast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">
    <w:name w:val="Titel2"/>
    <w:basedOn w:val="Normal"/>
    <w:rsid w:val="00FA0A79"/>
    <w:pPr>
      <w:spacing w:before="240" w:line="360" w:lineRule="atLeast"/>
    </w:pPr>
    <w:rPr>
      <w:rFonts w:ascii="Verdana" w:hAnsi="Verdana"/>
      <w:sz w:val="32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uiPriority w:val="99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uiPriority w:val="39"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uiPriority w:val="39"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FA0A79"/>
    <w:pPr>
      <w:pageBreakBefore/>
      <w:numPr>
        <w:numId w:val="0"/>
      </w:numPr>
    </w:pPr>
  </w:style>
  <w:style w:type="paragraph" w:customStyle="1" w:styleId="Bildrubrik">
    <w:name w:val="Bildrubrik"/>
    <w:basedOn w:val="Normal"/>
    <w:next w:val="Bildtext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rsid w:val="00C30F7D"/>
    <w:pPr>
      <w:spacing w:before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pPr>
      <w:spacing w:line="240" w:lineRule="auto"/>
    </w:pPr>
    <w:rPr>
      <w:sz w:val="2"/>
      <w:szCs w:val="2"/>
    </w:rPr>
  </w:style>
  <w:style w:type="paragraph" w:styleId="Innehll4">
    <w:name w:val="toc 4"/>
    <w:basedOn w:val="Normal"/>
    <w:next w:val="Normal"/>
    <w:uiPriority w:val="39"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customStyle="1" w:styleId="Dokumentrubrik">
    <w:name w:val="Dokumentrubrik"/>
    <w:basedOn w:val="Normal"/>
    <w:rsid w:val="00FA0A79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FA0A79"/>
    <w:pPr>
      <w:spacing w:before="40" w:line="240" w:lineRule="auto"/>
    </w:pPr>
    <w:rPr>
      <w:sz w:val="18"/>
    </w:rPr>
  </w:style>
  <w:style w:type="paragraph" w:customStyle="1" w:styleId="Sidnumrering">
    <w:name w:val="Sidnumrering"/>
    <w:basedOn w:val="Normal"/>
    <w:rsid w:val="00FA0A79"/>
    <w:pPr>
      <w:jc w:val="right"/>
    </w:pPr>
    <w:rPr>
      <w:sz w:val="20"/>
    </w:rPr>
  </w:style>
  <w:style w:type="paragraph" w:customStyle="1" w:styleId="Flttext">
    <w:name w:val="Fälttext"/>
    <w:basedOn w:val="Normal"/>
    <w:rsid w:val="00FA0A79"/>
    <w:pPr>
      <w:spacing w:before="20" w:line="240" w:lineRule="auto"/>
    </w:pPr>
    <w:rPr>
      <w:snapToGrid w:val="0"/>
    </w:rPr>
  </w:style>
  <w:style w:type="paragraph" w:styleId="Ballongtext">
    <w:name w:val="Balloon Text"/>
    <w:basedOn w:val="Normal"/>
    <w:link w:val="BallongtextChar"/>
    <w:rsid w:val="00100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00F70"/>
    <w:rPr>
      <w:rFonts w:ascii="Tahoma" w:hAnsi="Tahoma" w:cs="Tahoma"/>
      <w:sz w:val="16"/>
      <w:szCs w:val="16"/>
    </w:rPr>
  </w:style>
  <w:style w:type="paragraph" w:customStyle="1" w:styleId="Faktatext">
    <w:name w:val="Faktatext"/>
    <w:basedOn w:val="Normal"/>
    <w:qFormat/>
    <w:rsid w:val="00100F70"/>
    <w:pPr>
      <w:pBdr>
        <w:left w:val="single" w:sz="18" w:space="4" w:color="BFBFBF" w:themeColor="background1" w:themeShade="BF"/>
      </w:pBdr>
      <w:spacing w:line="210" w:lineRule="exact"/>
    </w:pPr>
    <w:rPr>
      <w:rFonts w:ascii="Verdana" w:hAnsi="Verdana"/>
      <w:sz w:val="15"/>
    </w:rPr>
  </w:style>
  <w:style w:type="paragraph" w:customStyle="1" w:styleId="Hjlptext">
    <w:name w:val="Hjälptext"/>
    <w:basedOn w:val="Brdtext"/>
    <w:rsid w:val="00541BF7"/>
    <w:pPr>
      <w:spacing w:before="60" w:after="180"/>
    </w:pPr>
    <w:rPr>
      <w:i/>
    </w:rPr>
  </w:style>
  <w:style w:type="character" w:customStyle="1" w:styleId="BrdtextChar">
    <w:name w:val="Brödtext Char"/>
    <w:basedOn w:val="Standardstycketeckensnitt"/>
    <w:link w:val="Brdtext"/>
    <w:rsid w:val="00520EE5"/>
    <w:rPr>
      <w:rFonts w:ascii="Georgia" w:hAnsi="Georgia"/>
      <w:sz w:val="21"/>
    </w:rPr>
  </w:style>
  <w:style w:type="paragraph" w:styleId="Rubrik">
    <w:name w:val="Title"/>
    <w:basedOn w:val="Normal"/>
    <w:next w:val="Normal"/>
    <w:link w:val="RubrikChar"/>
    <w:qFormat/>
    <w:rsid w:val="00237A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37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bdatalager.msb.local\officemallar\Rappor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65AB-C678-49A9-933E-D1A5706C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39</TotalTime>
  <Pages>14</Pages>
  <Words>917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MSB</Company>
  <LinksUpToDate>false</LinksUpToDate>
  <CharactersWithSpaces>9052</CharactersWithSpaces>
  <SharedDoc>false</SharedDoc>
  <HLinks>
    <vt:vector size="24" baseType="variant"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_Toc225219092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_Toc225219091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_Toc225219090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_Toc225219089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Carin Rencrantz</dc:creator>
  <cp:lastModifiedBy>Sofie Ivarsson</cp:lastModifiedBy>
  <cp:revision>15</cp:revision>
  <cp:lastPrinted>2009-03-05T10:26:00Z</cp:lastPrinted>
  <dcterms:created xsi:type="dcterms:W3CDTF">2016-11-17T13:43:00Z</dcterms:created>
  <dcterms:modified xsi:type="dcterms:W3CDTF">2016-11-17T14:21:00Z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MSB-36.1</vt:lpwstr>
  </property>
  <property fmtid="{D5CDD505-2E9C-101B-9397-08002B2CF9AE}" pid="3" name="Mallagare">
    <vt:lpwstr>VS-KOMM</vt:lpwstr>
  </property>
</Properties>
</file>