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94"/>
        <w:tblW w:w="9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8"/>
        <w:gridCol w:w="2218"/>
      </w:tblGrid>
      <w:tr w:rsidR="00365E00" w14:paraId="3966C184" w14:textId="77777777" w:rsidTr="002E109E">
        <w:trPr>
          <w:trHeight w:val="567"/>
        </w:trPr>
        <w:tc>
          <w:tcPr>
            <w:tcW w:w="7208" w:type="dxa"/>
          </w:tcPr>
          <w:p w14:paraId="36303A5E" w14:textId="77777777" w:rsidR="00365E00" w:rsidRDefault="00365E00" w:rsidP="003F6A81">
            <w:pPr>
              <w:pStyle w:val="Ledtext"/>
              <w:spacing w:before="80"/>
            </w:pPr>
            <w:r>
              <w:t>Utgivare:</w:t>
            </w:r>
            <w:r w:rsidR="00FC4EF8">
              <w:t xml:space="preserve"> </w:t>
            </w:r>
            <w:r w:rsidR="002E109E" w:rsidRPr="002E109E">
              <w:t>Anna Asp, Myndigheten för samhällsskydd och beredskap</w:t>
            </w:r>
            <w:r w:rsidR="003F6A81">
              <w:br/>
            </w:r>
            <w:r w:rsidR="00FC4EF8">
              <w:t>ISSN 2000-1886</w:t>
            </w:r>
          </w:p>
        </w:tc>
        <w:tc>
          <w:tcPr>
            <w:tcW w:w="2218" w:type="dxa"/>
          </w:tcPr>
          <w:p w14:paraId="25F84770" w14:textId="77777777" w:rsidR="00504EF9" w:rsidRDefault="00365E00" w:rsidP="0046749A">
            <w:pPr>
              <w:pStyle w:val="Rubrik2"/>
              <w:spacing w:before="0" w:after="0"/>
            </w:pPr>
            <w:r>
              <w:t>MSBFS</w:t>
            </w:r>
          </w:p>
          <w:p w14:paraId="733C0369" w14:textId="19E24635" w:rsidR="00365E00" w:rsidRPr="00745053" w:rsidRDefault="00504EF9" w:rsidP="0046749A">
            <w:pPr>
              <w:pStyle w:val="Rubrik2"/>
              <w:spacing w:before="0" w:after="0"/>
            </w:pPr>
            <w:r>
              <w:t>Remissutgåva</w:t>
            </w:r>
            <w:r w:rsidR="00365E00">
              <w:br/>
            </w:r>
            <w:sdt>
              <w:sdtPr>
                <w:alias w:val="Ämne"/>
                <w:tag w:val=""/>
                <w:id w:val="-2140172090"/>
                <w:placeholder>
                  <w:docPart w:val="1BFACFBC507C4126A68AE8439178A1A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6213A" w:rsidRPr="001D06D4">
                  <w:t>202</w:t>
                </w:r>
                <w:r w:rsidRPr="001D06D4">
                  <w:t>5:XX</w:t>
                </w:r>
              </w:sdtContent>
            </w:sdt>
          </w:p>
          <w:p w14:paraId="605BB620" w14:textId="77777777" w:rsidR="00365E00" w:rsidRDefault="00365E00" w:rsidP="003F6A81">
            <w:pPr>
              <w:pStyle w:val="Ledtext"/>
            </w:pPr>
            <w:r>
              <w:t xml:space="preserve">Utkom från trycket </w:t>
            </w:r>
            <w:r>
              <w:br/>
              <w:t xml:space="preserve">den </w:t>
            </w:r>
            <w:r>
              <w:fldChar w:fldCharType="begin"/>
            </w:r>
            <w:r>
              <w:instrText xml:space="preserve"> MACROBUTTON nomacro [Fyll i datum]</w:instrText>
            </w:r>
            <w:r>
              <w:fldChar w:fldCharType="end"/>
            </w:r>
          </w:p>
        </w:tc>
      </w:tr>
    </w:tbl>
    <w:p w14:paraId="361AC144" w14:textId="15D22CD0" w:rsidR="00253429" w:rsidRDefault="00504EF9" w:rsidP="00520143">
      <w:pPr>
        <w:pStyle w:val="Rubrik"/>
      </w:pPr>
      <w:r>
        <w:t>Förslag till</w:t>
      </w:r>
      <w:r>
        <w:br/>
      </w:r>
      <w:r w:rsidR="009D1357">
        <w:t xml:space="preserve">Myndigheten för samhällsskydd och beredskaps föreskrifter om </w:t>
      </w:r>
      <w:r w:rsidR="009D1357" w:rsidRPr="00195FD6">
        <w:t>utbildning</w:t>
      </w:r>
      <w:r w:rsidR="009D1357">
        <w:t xml:space="preserve"> av totalförsvarspliktiga</w:t>
      </w:r>
      <w:r w:rsidR="009B0295">
        <w:t xml:space="preserve"> </w:t>
      </w:r>
      <w:r w:rsidR="009B0295" w:rsidRPr="00D45C2F">
        <w:t xml:space="preserve">som fullgör civilplikt i </w:t>
      </w:r>
      <w:r w:rsidR="008B24D5">
        <w:t>det civila försvaret</w:t>
      </w:r>
      <w:r w:rsidR="00253429">
        <w:t>;</w:t>
      </w:r>
    </w:p>
    <w:p w14:paraId="3B751F27" w14:textId="4611E6C6" w:rsidR="002E109E" w:rsidRDefault="002E109E" w:rsidP="004405FC">
      <w:pPr>
        <w:pStyle w:val="Normalingetindrag"/>
      </w:pPr>
      <w:r>
        <w:t xml:space="preserve">beslutade </w:t>
      </w:r>
      <w:r w:rsidR="00412ED3">
        <w:t xml:space="preserve">den </w:t>
      </w:r>
      <w:r w:rsidR="00412ED3" w:rsidRPr="001D06D4">
        <w:t>DD MM ÅÅÅÅ.</w:t>
      </w:r>
      <w:r w:rsidR="00E51E87">
        <w:t xml:space="preserve"> </w:t>
      </w:r>
      <w:r>
        <w:br/>
      </w:r>
    </w:p>
    <w:p w14:paraId="25744F2F" w14:textId="11A04C3E" w:rsidR="00E80E6D" w:rsidRDefault="009D1357" w:rsidP="00355109">
      <w:pPr>
        <w:pStyle w:val="Normalingetindrag"/>
      </w:pPr>
      <w:r>
        <w:t>Myndigheten för samhällsskydd och beredskap föreskriver följande med stöd av</w:t>
      </w:r>
      <w:r w:rsidR="000F4B62">
        <w:t xml:space="preserve"> 9 kap. 1 § 3</w:t>
      </w:r>
      <w:r>
        <w:t xml:space="preserve"> förordningen (1995:238) om totalförsvarsplikt</w:t>
      </w:r>
      <w:r w:rsidR="00E80E6D">
        <w:t xml:space="preserve">. </w:t>
      </w:r>
    </w:p>
    <w:p w14:paraId="7BE8E441" w14:textId="1A995034" w:rsidR="009D1357" w:rsidRDefault="009D1357" w:rsidP="009D1357">
      <w:pPr>
        <w:ind w:firstLine="0"/>
      </w:pPr>
    </w:p>
    <w:p w14:paraId="3089829B" w14:textId="77777777" w:rsidR="009D1357" w:rsidRPr="00C57659" w:rsidRDefault="009D1357" w:rsidP="009D1357">
      <w:pPr>
        <w:ind w:firstLine="0"/>
        <w:rPr>
          <w:b/>
        </w:rPr>
      </w:pPr>
      <w:r w:rsidRPr="00C57659">
        <w:rPr>
          <w:b/>
        </w:rPr>
        <w:t>Tillämpningsområde m.m.</w:t>
      </w:r>
    </w:p>
    <w:p w14:paraId="26644ADA" w14:textId="77777777" w:rsidR="009D1357" w:rsidRDefault="009D1357" w:rsidP="009D1357">
      <w:pPr>
        <w:ind w:firstLine="0"/>
      </w:pPr>
    </w:p>
    <w:p w14:paraId="70985F2A" w14:textId="0131C759" w:rsidR="009D1357" w:rsidRDefault="009D1357" w:rsidP="009D1357">
      <w:pPr>
        <w:ind w:firstLine="0"/>
      </w:pPr>
      <w:r w:rsidRPr="00C57659">
        <w:rPr>
          <w:b/>
        </w:rPr>
        <w:t>1 §</w:t>
      </w:r>
      <w:r>
        <w:tab/>
        <w:t xml:space="preserve">Dessa föreskrifter gäller </w:t>
      </w:r>
      <w:r w:rsidR="00701E07" w:rsidRPr="00195FD6">
        <w:t>utbildning</w:t>
      </w:r>
      <w:r w:rsidR="00701E07">
        <w:t xml:space="preserve"> av</w:t>
      </w:r>
      <w:r w:rsidR="000B07E9">
        <w:t xml:space="preserve"> totalförsvarspliktiga som </w:t>
      </w:r>
      <w:r w:rsidR="007B6E3C">
        <w:t xml:space="preserve">ska fullgöra civilplikt i de verksamheter som regeringen </w:t>
      </w:r>
      <w:r w:rsidR="00E97F00">
        <w:t xml:space="preserve">har </w:t>
      </w:r>
      <w:r w:rsidR="007B6E3C">
        <w:t xml:space="preserve">beslutat med stöd av </w:t>
      </w:r>
      <w:r w:rsidR="007B6E3C" w:rsidRPr="00BE4B7D">
        <w:t>1 kap. 3 a § lagen (1994:1809) om totalförsvarsplikt</w:t>
      </w:r>
      <w:r w:rsidR="007B6E3C" w:rsidRPr="00F355B4">
        <w:t>.</w:t>
      </w:r>
      <w:r w:rsidR="007B6E3C">
        <w:t xml:space="preserve"> </w:t>
      </w:r>
      <w:r w:rsidR="00701E07">
        <w:t xml:space="preserve"> </w:t>
      </w:r>
    </w:p>
    <w:p w14:paraId="10B28A5B" w14:textId="2AE3F93C" w:rsidR="00701E07" w:rsidRDefault="00701E07" w:rsidP="009D1357">
      <w:pPr>
        <w:ind w:firstLine="0"/>
      </w:pPr>
    </w:p>
    <w:p w14:paraId="36C4D6CE" w14:textId="5220D0CC" w:rsidR="00A0622B" w:rsidRPr="00195FD6" w:rsidRDefault="00701E07" w:rsidP="009D1357">
      <w:pPr>
        <w:ind w:firstLine="0"/>
      </w:pPr>
      <w:r w:rsidRPr="00D45C2F">
        <w:rPr>
          <w:b/>
        </w:rPr>
        <w:t>2 §</w:t>
      </w:r>
      <w:r w:rsidRPr="00D45C2F">
        <w:t xml:space="preserve"> </w:t>
      </w:r>
      <w:r w:rsidRPr="00D45C2F">
        <w:tab/>
      </w:r>
      <w:r w:rsidR="00A0622B" w:rsidRPr="00D45C2F">
        <w:t xml:space="preserve"> </w:t>
      </w:r>
      <w:r w:rsidRPr="00D45C2F">
        <w:t xml:space="preserve"> </w:t>
      </w:r>
      <w:r w:rsidR="00BB6B4B" w:rsidRPr="00D45C2F">
        <w:t>Bestäm</w:t>
      </w:r>
      <w:r w:rsidR="007B6E3C">
        <w:t xml:space="preserve">melser om </w:t>
      </w:r>
      <w:r w:rsidR="00BB6B4B" w:rsidRPr="00195FD6">
        <w:t>utbildning</w:t>
      </w:r>
      <w:r w:rsidR="00BB6B4B" w:rsidRPr="00D45C2F">
        <w:t xml:space="preserve"> finns även </w:t>
      </w:r>
      <w:r w:rsidR="00BB6B4B" w:rsidRPr="00F355B4">
        <w:t xml:space="preserve">i 4 kap. </w:t>
      </w:r>
      <w:r w:rsidR="00AE7F31" w:rsidRPr="00F355B4">
        <w:t>1</w:t>
      </w:r>
      <w:r w:rsidR="00C023DF" w:rsidRPr="00F355B4">
        <w:t>-6</w:t>
      </w:r>
      <w:r w:rsidR="00BB6B4B" w:rsidRPr="00F355B4">
        <w:t xml:space="preserve"> §§ lag (1994:1809) om totalförsvarsplikt och i 5 kap. 1-2 §§ förordning (1995:238) om totalförsvarsplikt</w:t>
      </w:r>
      <w:r w:rsidR="00967709">
        <w:t xml:space="preserve"> </w:t>
      </w:r>
      <w:r w:rsidR="00967709" w:rsidRPr="00195FD6">
        <w:t xml:space="preserve">och i Totalförsvarets plikt- och prövningsverks föreskrifter. </w:t>
      </w:r>
    </w:p>
    <w:p w14:paraId="0586C8F8" w14:textId="1DE7BCF7" w:rsidR="00E668A3" w:rsidRPr="00195FD6" w:rsidRDefault="00E668A3" w:rsidP="009D1357">
      <w:pPr>
        <w:ind w:firstLine="0"/>
      </w:pPr>
    </w:p>
    <w:p w14:paraId="3323AD62" w14:textId="3371CADA" w:rsidR="00B12742" w:rsidRDefault="00B12742" w:rsidP="00B12742">
      <w:pPr>
        <w:ind w:firstLine="0"/>
      </w:pPr>
      <w:r w:rsidRPr="00195FD6">
        <w:rPr>
          <w:b/>
        </w:rPr>
        <w:t>3 §</w:t>
      </w:r>
      <w:r w:rsidRPr="00195FD6">
        <w:tab/>
        <w:t>Den ansvarig</w:t>
      </w:r>
      <w:r w:rsidR="009527B2">
        <w:t>e</w:t>
      </w:r>
      <w:r w:rsidRPr="00195FD6">
        <w:t xml:space="preserve"> för att se till att utbildning av civilpliktiga utförs är utbildningsansvarig. Den ansvarig</w:t>
      </w:r>
      <w:r w:rsidR="009527B2">
        <w:t>e</w:t>
      </w:r>
      <w:r w:rsidRPr="00195FD6">
        <w:t xml:space="preserve"> för den krigsorganisation hos vilken en totalförsvarspliktig är krigsplacerad är bemanningsansvarig. Bemannings-ansvarig och utbildningsansvarig kan vara en och samma.</w:t>
      </w:r>
      <w:r>
        <w:t xml:space="preserve"> </w:t>
      </w:r>
    </w:p>
    <w:p w14:paraId="5E490A79" w14:textId="77777777" w:rsidR="00B12742" w:rsidRDefault="00B12742" w:rsidP="009D1357">
      <w:pPr>
        <w:ind w:firstLine="0"/>
      </w:pPr>
    </w:p>
    <w:p w14:paraId="7258516B" w14:textId="14FC9BC6" w:rsidR="00E668A3" w:rsidRDefault="00E668A3" w:rsidP="009D1357">
      <w:pPr>
        <w:ind w:firstLine="0"/>
        <w:rPr>
          <w:b/>
          <w:bCs/>
        </w:rPr>
      </w:pPr>
      <w:r w:rsidRPr="00195FD6">
        <w:rPr>
          <w:b/>
          <w:bCs/>
        </w:rPr>
        <w:t>Grundutbildning</w:t>
      </w:r>
      <w:r w:rsidRPr="00E668A3">
        <w:rPr>
          <w:b/>
          <w:bCs/>
        </w:rPr>
        <w:t xml:space="preserve"> </w:t>
      </w:r>
    </w:p>
    <w:p w14:paraId="39F0C050" w14:textId="640E9E8B" w:rsidR="00E668A3" w:rsidRDefault="00E668A3" w:rsidP="009D1357">
      <w:pPr>
        <w:ind w:firstLine="0"/>
        <w:rPr>
          <w:b/>
          <w:bCs/>
        </w:rPr>
      </w:pPr>
    </w:p>
    <w:p w14:paraId="1FE52067" w14:textId="39F24C9B" w:rsidR="00E668A3" w:rsidRPr="00195FD6" w:rsidRDefault="00B12742" w:rsidP="009D1357">
      <w:pPr>
        <w:ind w:firstLine="0"/>
      </w:pPr>
      <w:r w:rsidRPr="00195FD6">
        <w:rPr>
          <w:b/>
          <w:bCs/>
        </w:rPr>
        <w:t>4</w:t>
      </w:r>
      <w:r w:rsidR="001B39CA" w:rsidRPr="00195FD6">
        <w:rPr>
          <w:b/>
          <w:bCs/>
        </w:rPr>
        <w:t xml:space="preserve"> §</w:t>
      </w:r>
      <w:r w:rsidR="001B39CA" w:rsidRPr="00195FD6">
        <w:rPr>
          <w:b/>
          <w:bCs/>
        </w:rPr>
        <w:tab/>
      </w:r>
      <w:r w:rsidR="001B39CA" w:rsidRPr="00195FD6">
        <w:t xml:space="preserve">Grundutbildningens längd </w:t>
      </w:r>
      <w:r w:rsidR="002A5F16" w:rsidRPr="00195FD6">
        <w:t xml:space="preserve">för respektive befattning </w:t>
      </w:r>
      <w:r w:rsidR="001B39CA" w:rsidRPr="005321CD">
        <w:t>anges i bilagan till dessa föreskrifter.</w:t>
      </w:r>
      <w:r w:rsidR="001B39CA" w:rsidRPr="00195FD6">
        <w:t xml:space="preserve"> </w:t>
      </w:r>
    </w:p>
    <w:p w14:paraId="72638D4E" w14:textId="77777777" w:rsidR="005550B7" w:rsidRPr="00575DED" w:rsidRDefault="005550B7" w:rsidP="005550B7">
      <w:pPr>
        <w:ind w:firstLine="0"/>
        <w:rPr>
          <w:highlight w:val="green"/>
        </w:rPr>
      </w:pPr>
    </w:p>
    <w:p w14:paraId="45057552" w14:textId="65DEA63A" w:rsidR="00154733" w:rsidRPr="00195FD6" w:rsidRDefault="00B12742" w:rsidP="005550B7">
      <w:pPr>
        <w:ind w:firstLine="0"/>
      </w:pPr>
      <w:r w:rsidRPr="00195FD6">
        <w:rPr>
          <w:b/>
          <w:bCs/>
        </w:rPr>
        <w:t>5</w:t>
      </w:r>
      <w:r w:rsidR="005550B7" w:rsidRPr="00195FD6">
        <w:rPr>
          <w:b/>
          <w:bCs/>
        </w:rPr>
        <w:t xml:space="preserve"> §</w:t>
      </w:r>
      <w:r w:rsidR="005550B7" w:rsidRPr="00195FD6">
        <w:tab/>
        <w:t xml:space="preserve">Grundutbildningen ska genomföras i en följd om inte Myndigheten för samhällsskydd och beredskap medger att den </w:t>
      </w:r>
      <w:r w:rsidR="00154733" w:rsidRPr="00195FD6">
        <w:t xml:space="preserve">får </w:t>
      </w:r>
      <w:r w:rsidR="005550B7" w:rsidRPr="00195FD6">
        <w:t>delas</w:t>
      </w:r>
      <w:r w:rsidR="00154733" w:rsidRPr="00195FD6">
        <w:t xml:space="preserve"> upp</w:t>
      </w:r>
      <w:r w:rsidR="005550B7" w:rsidRPr="00195FD6">
        <w:t xml:space="preserve"> i</w:t>
      </w:r>
      <w:r w:rsidR="00154733" w:rsidRPr="00195FD6">
        <w:t xml:space="preserve"> </w:t>
      </w:r>
      <w:r w:rsidR="005550B7" w:rsidRPr="00195FD6">
        <w:t xml:space="preserve">omgångar. </w:t>
      </w:r>
    </w:p>
    <w:p w14:paraId="18C294E4" w14:textId="6F694448" w:rsidR="00154733" w:rsidRPr="00195FD6" w:rsidRDefault="00154733" w:rsidP="005550B7">
      <w:pPr>
        <w:ind w:firstLine="0"/>
      </w:pPr>
      <w:r w:rsidRPr="00195FD6">
        <w:tab/>
        <w:t>Tiden mellan två omgångar av en grundutbildning får inte överskrida</w:t>
      </w:r>
      <w:r w:rsidR="00A40C9A">
        <w:t xml:space="preserve"> </w:t>
      </w:r>
      <w:r w:rsidR="00686448" w:rsidRPr="00DB320E">
        <w:t>90</w:t>
      </w:r>
      <w:r w:rsidR="00A40C9A">
        <w:t xml:space="preserve"> </w:t>
      </w:r>
      <w:r w:rsidR="00B72F5C">
        <w:t>kalender</w:t>
      </w:r>
      <w:r w:rsidRPr="00195FD6">
        <w:t xml:space="preserve">dagar. </w:t>
      </w:r>
      <w:r w:rsidR="00C15873">
        <w:t xml:space="preserve">Längd på uppehållet ska fastställas av den utbildningsansvariga myndigheten i god tid innan utbildningen påbörjas. </w:t>
      </w:r>
    </w:p>
    <w:p w14:paraId="1B5774AE" w14:textId="1A0903AE" w:rsidR="005550B7" w:rsidRDefault="005550B7" w:rsidP="005550B7">
      <w:pPr>
        <w:ind w:firstLine="0"/>
      </w:pPr>
      <w:r w:rsidRPr="00195FD6">
        <w:tab/>
        <w:t xml:space="preserve">I bilagan till dessa föreskrifter anges för vilka befattningar grundutbildning får genomföras i omgångar. </w:t>
      </w:r>
    </w:p>
    <w:p w14:paraId="66DEDC30" w14:textId="0EB1FD33" w:rsidR="00474994" w:rsidRDefault="00474994" w:rsidP="005550B7">
      <w:pPr>
        <w:ind w:firstLine="0"/>
      </w:pPr>
    </w:p>
    <w:p w14:paraId="5D4B463F" w14:textId="61E01490" w:rsidR="00474994" w:rsidRPr="001D06D4" w:rsidRDefault="00474994" w:rsidP="005550B7">
      <w:pPr>
        <w:ind w:firstLine="0"/>
      </w:pPr>
      <w:r w:rsidRPr="001D06D4">
        <w:rPr>
          <w:b/>
          <w:bCs/>
        </w:rPr>
        <w:lastRenderedPageBreak/>
        <w:t>6 §</w:t>
      </w:r>
      <w:r w:rsidRPr="001D06D4">
        <w:tab/>
        <w:t>En grundutbildning som är längre än 60 dagar får avkortas av den myndighet som svarar för utbildningen (utbildningsansvarig myndighet) om det i ett enskilt fall</w:t>
      </w:r>
      <w:r w:rsidR="00E71209" w:rsidRPr="001D06D4">
        <w:t xml:space="preserve"> finns särskilda skäl. </w:t>
      </w:r>
      <w:r w:rsidR="00F07975" w:rsidRPr="001D06D4">
        <w:t xml:space="preserve">Avkortningen får som mest uppgå till 10 procent av tiden för grundutbildningen, avkortningen får dock inte överstiga 14 dagar. </w:t>
      </w:r>
    </w:p>
    <w:p w14:paraId="3BDDD37F" w14:textId="41A82770" w:rsidR="00E71209" w:rsidRPr="00195FD6" w:rsidRDefault="00E71209" w:rsidP="005550B7">
      <w:pPr>
        <w:ind w:firstLine="0"/>
      </w:pPr>
      <w:r w:rsidRPr="001D06D4">
        <w:tab/>
        <w:t>Beslut om att avkorta tiden för grundutbildning ska fattas i så god tid att de totalförsvarspliktiga som berörs kan få besked om avkortningen senast när inkallelse sker.</w:t>
      </w:r>
      <w:r>
        <w:t xml:space="preserve"> </w:t>
      </w:r>
    </w:p>
    <w:p w14:paraId="153B74AB" w14:textId="24F782EA" w:rsidR="001B39CA" w:rsidRPr="00575DED" w:rsidRDefault="001B39CA" w:rsidP="009D1357">
      <w:pPr>
        <w:ind w:firstLine="0"/>
        <w:rPr>
          <w:highlight w:val="green"/>
        </w:rPr>
      </w:pPr>
    </w:p>
    <w:p w14:paraId="2C14E19F" w14:textId="2F7FE9CF" w:rsidR="001B39CA" w:rsidRPr="00195FD6" w:rsidRDefault="005D6BAB" w:rsidP="009D1357">
      <w:pPr>
        <w:ind w:firstLine="0"/>
      </w:pPr>
      <w:r>
        <w:rPr>
          <w:b/>
          <w:bCs/>
        </w:rPr>
        <w:t>7</w:t>
      </w:r>
      <w:r w:rsidR="001B39CA" w:rsidRPr="00195FD6">
        <w:rPr>
          <w:b/>
          <w:bCs/>
        </w:rPr>
        <w:t xml:space="preserve"> §</w:t>
      </w:r>
      <w:r w:rsidR="001B39CA" w:rsidRPr="00195FD6">
        <w:tab/>
        <w:t>De beredskaps</w:t>
      </w:r>
      <w:r w:rsidR="00AC113C" w:rsidRPr="00195FD6">
        <w:t>myndigheter</w:t>
      </w:r>
      <w:r w:rsidR="001B39CA" w:rsidRPr="00195FD6">
        <w:t xml:space="preserve"> enligt </w:t>
      </w:r>
      <w:r w:rsidR="00A93DF8" w:rsidRPr="00195FD6">
        <w:t>18 §</w:t>
      </w:r>
      <w:r w:rsidR="001B39CA" w:rsidRPr="00195FD6">
        <w:t xml:space="preserve"> i förordningen (</w:t>
      </w:r>
      <w:r w:rsidR="004717B4" w:rsidRPr="00195FD6">
        <w:t>2022:524</w:t>
      </w:r>
      <w:r w:rsidR="001B39CA" w:rsidRPr="00195FD6">
        <w:t xml:space="preserve">) om </w:t>
      </w:r>
      <w:r w:rsidR="004717B4" w:rsidRPr="00195FD6">
        <w:t>statliga myndigheters beredskap</w:t>
      </w:r>
      <w:r w:rsidR="001B39CA" w:rsidRPr="00195FD6">
        <w:t xml:space="preserve"> som </w:t>
      </w:r>
      <w:r w:rsidR="003638F0">
        <w:t>inom sitt ansvarsområde ser</w:t>
      </w:r>
      <w:r w:rsidR="001B39CA" w:rsidRPr="00195FD6">
        <w:t xml:space="preserve"> ett behov av civilpliktiga ska lämna Myndigheten för samhällsskydd och beredskap det underlag som behövs för fastställelse av utbildningens längd. </w:t>
      </w:r>
    </w:p>
    <w:p w14:paraId="7422FD38" w14:textId="77777777" w:rsidR="00821287" w:rsidRPr="00195FD6" w:rsidRDefault="00821287" w:rsidP="009D1357">
      <w:pPr>
        <w:ind w:firstLine="0"/>
      </w:pPr>
    </w:p>
    <w:p w14:paraId="2C3C19E6" w14:textId="59397128" w:rsidR="001B39CA" w:rsidRPr="00195FD6" w:rsidRDefault="005D6BAB" w:rsidP="009D1357">
      <w:pPr>
        <w:ind w:firstLine="0"/>
      </w:pPr>
      <w:r>
        <w:rPr>
          <w:b/>
          <w:bCs/>
        </w:rPr>
        <w:t>8</w:t>
      </w:r>
      <w:r w:rsidR="001B39CA" w:rsidRPr="00195FD6">
        <w:rPr>
          <w:b/>
          <w:bCs/>
        </w:rPr>
        <w:t xml:space="preserve"> §</w:t>
      </w:r>
      <w:r w:rsidR="001B39CA" w:rsidRPr="00195FD6">
        <w:tab/>
        <w:t xml:space="preserve">Myndigheterna enligt </w:t>
      </w:r>
      <w:r w:rsidR="003638F0">
        <w:t>7</w:t>
      </w:r>
      <w:r w:rsidR="001B39CA" w:rsidRPr="00195FD6">
        <w:t xml:space="preserve"> § ska var och en inom sitt ansvarsområde svara för att ett tillräckligt antal totalförsvarspliktiga grundutbildas för krigsorganisationens behov. </w:t>
      </w:r>
    </w:p>
    <w:p w14:paraId="3EDAC630" w14:textId="77777777" w:rsidR="001B39CA" w:rsidRPr="00575DED" w:rsidRDefault="001B39CA" w:rsidP="009D1357">
      <w:pPr>
        <w:ind w:firstLine="0"/>
        <w:rPr>
          <w:highlight w:val="green"/>
        </w:rPr>
      </w:pPr>
    </w:p>
    <w:p w14:paraId="5204BB3A" w14:textId="317CF9A4" w:rsidR="001B39CA" w:rsidRPr="00195FD6" w:rsidRDefault="005D6BAB" w:rsidP="009D1357">
      <w:pPr>
        <w:ind w:firstLine="0"/>
      </w:pPr>
      <w:r>
        <w:rPr>
          <w:b/>
          <w:bCs/>
        </w:rPr>
        <w:t>9</w:t>
      </w:r>
      <w:r w:rsidR="001B39CA" w:rsidRPr="00195FD6">
        <w:rPr>
          <w:b/>
          <w:bCs/>
        </w:rPr>
        <w:t xml:space="preserve"> §</w:t>
      </w:r>
      <w:r w:rsidR="001B39CA" w:rsidRPr="00195FD6">
        <w:tab/>
        <w:t xml:space="preserve">Om grundutbildningen ska genomföras av annan än den utbildningsansvariga </w:t>
      </w:r>
      <w:r w:rsidR="00AE7F31" w:rsidRPr="00195FD6">
        <w:t xml:space="preserve">myndigheten </w:t>
      </w:r>
      <w:r w:rsidR="001B39CA" w:rsidRPr="00195FD6">
        <w:t xml:space="preserve">ska </w:t>
      </w:r>
      <w:r w:rsidR="00AC113C" w:rsidRPr="00195FD6">
        <w:t xml:space="preserve">den utbildningsansvariga myndigheten underrätta </w:t>
      </w:r>
      <w:r w:rsidR="001B39CA" w:rsidRPr="00195FD6">
        <w:t xml:space="preserve">Myndigheten för samhällsskydd och beredskap om detta. </w:t>
      </w:r>
    </w:p>
    <w:p w14:paraId="45044BCE" w14:textId="50DCE970" w:rsidR="001B39CA" w:rsidRPr="00195FD6" w:rsidRDefault="001B39CA" w:rsidP="009D1357">
      <w:pPr>
        <w:ind w:firstLine="0"/>
      </w:pPr>
    </w:p>
    <w:p w14:paraId="45F45217" w14:textId="3F9D49CC" w:rsidR="001B39CA" w:rsidRDefault="005D6BAB" w:rsidP="009D1357">
      <w:pPr>
        <w:ind w:firstLine="0"/>
      </w:pPr>
      <w:r>
        <w:rPr>
          <w:b/>
          <w:bCs/>
        </w:rPr>
        <w:t>10</w:t>
      </w:r>
      <w:r w:rsidR="001B39CA" w:rsidRPr="00195FD6">
        <w:rPr>
          <w:b/>
          <w:bCs/>
        </w:rPr>
        <w:t xml:space="preserve"> §</w:t>
      </w:r>
      <w:r w:rsidR="001B39CA" w:rsidRPr="00195FD6">
        <w:tab/>
        <w:t xml:space="preserve">Den utbildningsansvariga </w:t>
      </w:r>
      <w:r w:rsidR="00AE7F31" w:rsidRPr="00195FD6">
        <w:t>myndigheten</w:t>
      </w:r>
      <w:r w:rsidR="001B39CA" w:rsidRPr="00195FD6">
        <w:t xml:space="preserve"> ska se till att </w:t>
      </w:r>
      <w:r w:rsidR="005C2E63">
        <w:t xml:space="preserve">chefer </w:t>
      </w:r>
      <w:r w:rsidR="008428F4">
        <w:t xml:space="preserve">och andra </w:t>
      </w:r>
      <w:r w:rsidR="005C2E63">
        <w:t>förmän</w:t>
      </w:r>
      <w:r w:rsidR="005C2E63" w:rsidRPr="00195FD6">
        <w:t xml:space="preserve"> </w:t>
      </w:r>
      <w:r w:rsidR="001B39CA" w:rsidRPr="00195FD6">
        <w:t>för den totalförsvarspliktige under grundutbildningen finns utsedda innan utbildningen genomförs.</w:t>
      </w:r>
    </w:p>
    <w:p w14:paraId="3B787B2D" w14:textId="35D3436C" w:rsidR="00FF6768" w:rsidRPr="00985846" w:rsidRDefault="00FF6768" w:rsidP="009D1357">
      <w:pPr>
        <w:ind w:firstLine="0"/>
        <w:rPr>
          <w:b/>
        </w:rPr>
      </w:pPr>
    </w:p>
    <w:p w14:paraId="3A3A6A6F" w14:textId="03440B72" w:rsidR="00FF6768" w:rsidRDefault="009B0295" w:rsidP="009D1357">
      <w:pPr>
        <w:ind w:firstLine="0"/>
        <w:rPr>
          <w:b/>
        </w:rPr>
      </w:pPr>
      <w:r>
        <w:rPr>
          <w:b/>
        </w:rPr>
        <w:t>Repet</w:t>
      </w:r>
      <w:r w:rsidR="00D87163">
        <w:rPr>
          <w:b/>
        </w:rPr>
        <w:t>it</w:t>
      </w:r>
      <w:r>
        <w:rPr>
          <w:b/>
        </w:rPr>
        <w:t>ionsu</w:t>
      </w:r>
      <w:r w:rsidR="00FF6768" w:rsidRPr="00FF6768">
        <w:rPr>
          <w:b/>
        </w:rPr>
        <w:t>tbildning</w:t>
      </w:r>
    </w:p>
    <w:p w14:paraId="6477C7F6" w14:textId="77777777" w:rsidR="00796DB9" w:rsidRDefault="00796DB9" w:rsidP="009D1357">
      <w:pPr>
        <w:ind w:firstLine="0"/>
        <w:rPr>
          <w:b/>
        </w:rPr>
      </w:pPr>
    </w:p>
    <w:p w14:paraId="14EEDEC0" w14:textId="766FD299" w:rsidR="00195FD6" w:rsidRDefault="00B12742" w:rsidP="009D1357">
      <w:pPr>
        <w:ind w:firstLine="0"/>
      </w:pPr>
      <w:r>
        <w:rPr>
          <w:b/>
        </w:rPr>
        <w:t>1</w:t>
      </w:r>
      <w:r w:rsidR="005D6BAB">
        <w:rPr>
          <w:b/>
        </w:rPr>
        <w:t>1</w:t>
      </w:r>
      <w:r w:rsidR="00681FF3" w:rsidRPr="0093503F">
        <w:rPr>
          <w:b/>
        </w:rPr>
        <w:t xml:space="preserve"> §</w:t>
      </w:r>
      <w:r w:rsidR="00681FF3">
        <w:tab/>
      </w:r>
      <w:r w:rsidR="00681FF3" w:rsidRPr="00086E3A">
        <w:t xml:space="preserve">Repetitionsutbildning omfattar utbildning och övning. </w:t>
      </w:r>
    </w:p>
    <w:p w14:paraId="0ECDABE1" w14:textId="77777777" w:rsidR="00195FD6" w:rsidRDefault="00195FD6" w:rsidP="009D1357">
      <w:pPr>
        <w:ind w:firstLine="0"/>
      </w:pPr>
    </w:p>
    <w:p w14:paraId="2538FB46" w14:textId="05DA302B" w:rsidR="00195FD6" w:rsidRDefault="00195FD6" w:rsidP="009D1357">
      <w:pPr>
        <w:ind w:firstLine="0"/>
      </w:pPr>
      <w:r w:rsidRPr="00195FD6">
        <w:rPr>
          <w:b/>
          <w:bCs/>
        </w:rPr>
        <w:t>1</w:t>
      </w:r>
      <w:r w:rsidR="005D6BAB">
        <w:rPr>
          <w:b/>
          <w:bCs/>
        </w:rPr>
        <w:t>2</w:t>
      </w:r>
      <w:r w:rsidRPr="00195FD6">
        <w:rPr>
          <w:b/>
          <w:bCs/>
        </w:rPr>
        <w:t xml:space="preserve"> §</w:t>
      </w:r>
      <w:r>
        <w:tab/>
      </w:r>
      <w:r w:rsidR="0018629A">
        <w:t xml:space="preserve">Repetitionsutbildning i form av utbildning kan även innehålla övningsmoment. </w:t>
      </w:r>
      <w:r w:rsidR="00681FF3" w:rsidRPr="00086E3A">
        <w:t xml:space="preserve">Utbildning genomförs av utbildningsansvarig </w:t>
      </w:r>
      <w:r w:rsidR="00AE7F31" w:rsidRPr="00195FD6">
        <w:t>myndighet eller av den</w:t>
      </w:r>
      <w:r w:rsidR="009669F5">
        <w:t xml:space="preserve"> som utbildningsansvarig utser.</w:t>
      </w:r>
      <w:r w:rsidR="0018629A">
        <w:t xml:space="preserve"> </w:t>
      </w:r>
    </w:p>
    <w:p w14:paraId="7803C832" w14:textId="77777777" w:rsidR="00195FD6" w:rsidRDefault="00195FD6" w:rsidP="009D1357">
      <w:pPr>
        <w:ind w:firstLine="0"/>
      </w:pPr>
    </w:p>
    <w:p w14:paraId="3344ABDF" w14:textId="453D1D86" w:rsidR="00195FD6" w:rsidRDefault="00195FD6" w:rsidP="00195FD6">
      <w:pPr>
        <w:ind w:firstLine="0"/>
      </w:pPr>
      <w:r w:rsidRPr="00195FD6">
        <w:rPr>
          <w:b/>
          <w:bCs/>
        </w:rPr>
        <w:t>1</w:t>
      </w:r>
      <w:r w:rsidR="005D6BAB">
        <w:rPr>
          <w:b/>
          <w:bCs/>
        </w:rPr>
        <w:t>3</w:t>
      </w:r>
      <w:r w:rsidRPr="00195FD6">
        <w:rPr>
          <w:b/>
          <w:bCs/>
        </w:rPr>
        <w:t xml:space="preserve"> §</w:t>
      </w:r>
      <w:r>
        <w:tab/>
      </w:r>
      <w:r w:rsidR="0018629A">
        <w:t xml:space="preserve">Repetitionsutbildning i form av övning </w:t>
      </w:r>
      <w:r w:rsidR="00D46CA7">
        <w:t>för uppgifter</w:t>
      </w:r>
      <w:r w:rsidR="00831ABC">
        <w:t xml:space="preserve"> i befattning</w:t>
      </w:r>
      <w:r w:rsidR="00D46CA7">
        <w:t xml:space="preserve"> inom krigsorganisationen genomförs</w:t>
      </w:r>
      <w:r w:rsidR="00681FF3" w:rsidRPr="00195FD6">
        <w:t xml:space="preserve"> av bemanningsansvarig</w:t>
      </w:r>
      <w:r w:rsidR="00434281" w:rsidRPr="00195FD6">
        <w:t xml:space="preserve"> </w:t>
      </w:r>
      <w:r w:rsidR="00B56D3D">
        <w:t xml:space="preserve">eller av </w:t>
      </w:r>
      <w:r w:rsidR="009669F5">
        <w:t>den som bemanningsansvarig utser.</w:t>
      </w:r>
    </w:p>
    <w:p w14:paraId="5EC51051" w14:textId="77777777" w:rsidR="00195FD6" w:rsidRDefault="00195FD6" w:rsidP="00195FD6">
      <w:pPr>
        <w:ind w:firstLine="0"/>
      </w:pPr>
    </w:p>
    <w:p w14:paraId="04E6E370" w14:textId="76742AA2" w:rsidR="00681FF3" w:rsidRPr="00681FF3" w:rsidRDefault="00195FD6" w:rsidP="009D1357">
      <w:pPr>
        <w:ind w:firstLine="0"/>
      </w:pPr>
      <w:r>
        <w:rPr>
          <w:b/>
        </w:rPr>
        <w:t>1</w:t>
      </w:r>
      <w:r w:rsidR="005D6BAB">
        <w:rPr>
          <w:b/>
        </w:rPr>
        <w:t>4</w:t>
      </w:r>
      <w:r w:rsidRPr="00D45C2F">
        <w:rPr>
          <w:b/>
        </w:rPr>
        <w:t xml:space="preserve"> §</w:t>
      </w:r>
      <w:r>
        <w:t xml:space="preserve"> </w:t>
      </w:r>
      <w:r>
        <w:tab/>
      </w:r>
      <w:r w:rsidRPr="00D45C2F">
        <w:t>Den ansvariga för den krigsorganisation hos vilken en totalförsvars</w:t>
      </w:r>
      <w:r>
        <w:t>-</w:t>
      </w:r>
      <w:r w:rsidRPr="00D45C2F">
        <w:t>pliktig är krigsplacerad (bemanningsansvarig) ansvarar för att se till att den pliktige får den repetitionsutbildning som behövs</w:t>
      </w:r>
      <w:r>
        <w:t xml:space="preserve"> för att kunna </w:t>
      </w:r>
      <w:r w:rsidR="0041292E">
        <w:t xml:space="preserve">vidmakthålla </w:t>
      </w:r>
      <w:r>
        <w:t xml:space="preserve">och utveckla de kunskaper och färdigheter som krävs för krigsuppgiften. </w:t>
      </w:r>
    </w:p>
    <w:p w14:paraId="7883BE83" w14:textId="77777777" w:rsidR="00912B34" w:rsidRDefault="00912B34" w:rsidP="009D1357">
      <w:pPr>
        <w:ind w:firstLine="0"/>
      </w:pPr>
    </w:p>
    <w:p w14:paraId="65669E46" w14:textId="1A4690AA" w:rsidR="00EC6057" w:rsidRDefault="00086E3A" w:rsidP="009D1357">
      <w:pPr>
        <w:ind w:firstLine="0"/>
      </w:pPr>
      <w:r>
        <w:rPr>
          <w:b/>
        </w:rPr>
        <w:t>1</w:t>
      </w:r>
      <w:r w:rsidR="005D6BAB">
        <w:rPr>
          <w:b/>
        </w:rPr>
        <w:t>5</w:t>
      </w:r>
      <w:r w:rsidR="00A64D74" w:rsidRPr="00D45C2F">
        <w:rPr>
          <w:b/>
        </w:rPr>
        <w:t xml:space="preserve"> § </w:t>
      </w:r>
      <w:r w:rsidR="00A64D74" w:rsidRPr="00D45C2F">
        <w:rPr>
          <w:b/>
        </w:rPr>
        <w:tab/>
      </w:r>
      <w:r w:rsidR="00434281">
        <w:t xml:space="preserve">Bestämmelse om högsta antal och sammanlagd omfattning på repetitionsutbildningstillfällen framgår av 4 kap. 4-5 §§ lag (1994:1809) om totalförsvarsplikt. </w:t>
      </w:r>
      <w:r w:rsidR="00A64D74">
        <w:t xml:space="preserve"> </w:t>
      </w:r>
    </w:p>
    <w:p w14:paraId="05E5821B" w14:textId="5F07ECF0" w:rsidR="00ED5190" w:rsidRDefault="00ED5190" w:rsidP="009D1357">
      <w:pPr>
        <w:ind w:firstLine="0"/>
      </w:pPr>
    </w:p>
    <w:p w14:paraId="7E77556C" w14:textId="509AA774" w:rsidR="00E769B7" w:rsidRPr="008428F4" w:rsidRDefault="00086E3A" w:rsidP="00227BA5">
      <w:pPr>
        <w:ind w:firstLine="0"/>
      </w:pPr>
      <w:r>
        <w:rPr>
          <w:b/>
        </w:rPr>
        <w:lastRenderedPageBreak/>
        <w:t>1</w:t>
      </w:r>
      <w:r w:rsidR="005D6BAB">
        <w:rPr>
          <w:b/>
        </w:rPr>
        <w:t>6</w:t>
      </w:r>
      <w:r w:rsidR="00681FF3" w:rsidRPr="00681FF3">
        <w:rPr>
          <w:b/>
        </w:rPr>
        <w:t xml:space="preserve"> §</w:t>
      </w:r>
      <w:r w:rsidR="005D59D2">
        <w:tab/>
      </w:r>
      <w:r w:rsidR="00434281" w:rsidRPr="00D45C2F">
        <w:t xml:space="preserve">Det högsta antalet dagar per repetitionsutbildningstillfälle </w:t>
      </w:r>
      <w:r w:rsidR="00434281" w:rsidRPr="005321CD">
        <w:t>anges i bilagan till dessa föreskrifter.</w:t>
      </w:r>
      <w:r w:rsidR="00434281">
        <w:t xml:space="preserve"> </w:t>
      </w:r>
    </w:p>
    <w:p w14:paraId="40E6DC71" w14:textId="77777777" w:rsidR="00D45C2F" w:rsidRDefault="00D45C2F" w:rsidP="009D1357">
      <w:pPr>
        <w:ind w:firstLine="0"/>
      </w:pPr>
    </w:p>
    <w:p w14:paraId="1DF57235" w14:textId="21BF0168" w:rsidR="00322FEC" w:rsidRDefault="00086E3A" w:rsidP="00737AC8">
      <w:pPr>
        <w:ind w:firstLine="0"/>
      </w:pPr>
      <w:r>
        <w:rPr>
          <w:b/>
        </w:rPr>
        <w:t>1</w:t>
      </w:r>
      <w:r w:rsidR="005D6BAB">
        <w:rPr>
          <w:b/>
        </w:rPr>
        <w:t>7</w:t>
      </w:r>
      <w:r w:rsidR="00322FEC" w:rsidRPr="00322FEC">
        <w:rPr>
          <w:b/>
        </w:rPr>
        <w:t xml:space="preserve"> §</w:t>
      </w:r>
      <w:r w:rsidR="00322FEC">
        <w:t xml:space="preserve"> </w:t>
      </w:r>
      <w:r w:rsidR="00322FEC">
        <w:tab/>
        <w:t xml:space="preserve">Om </w:t>
      </w:r>
      <w:r w:rsidR="00125D58">
        <w:t>repeti</w:t>
      </w:r>
      <w:r w:rsidR="006F4031">
        <w:t>ti</w:t>
      </w:r>
      <w:r w:rsidR="00125D58">
        <w:t>ons</w:t>
      </w:r>
      <w:r w:rsidR="00217929" w:rsidRPr="00125D58">
        <w:t>utbildningen</w:t>
      </w:r>
      <w:r w:rsidR="001A77D3">
        <w:t xml:space="preserve"> </w:t>
      </w:r>
      <w:r w:rsidR="00322FEC">
        <w:t>ska genomföras av annan än den u</w:t>
      </w:r>
      <w:r w:rsidR="005D6BAB">
        <w:t>t</w:t>
      </w:r>
      <w:r w:rsidR="00322FEC">
        <w:t xml:space="preserve">bildningsansvariga myndigheten ska Myndigheten för samhällsskydd och beredskap underrättas om detta. </w:t>
      </w:r>
    </w:p>
    <w:p w14:paraId="6B0F56D6" w14:textId="5D27D406" w:rsidR="002A17AE" w:rsidRDefault="002A17AE" w:rsidP="00737AC8">
      <w:pPr>
        <w:ind w:firstLine="0"/>
      </w:pPr>
    </w:p>
    <w:p w14:paraId="5BFDC3DE" w14:textId="692D008B" w:rsidR="002A17AE" w:rsidRDefault="00086E3A" w:rsidP="00737AC8">
      <w:pPr>
        <w:ind w:firstLine="0"/>
      </w:pPr>
      <w:r>
        <w:rPr>
          <w:b/>
        </w:rPr>
        <w:t>1</w:t>
      </w:r>
      <w:r w:rsidR="005D6BAB">
        <w:rPr>
          <w:b/>
        </w:rPr>
        <w:t>8</w:t>
      </w:r>
      <w:r w:rsidR="002A17AE" w:rsidRPr="002A17AE">
        <w:rPr>
          <w:b/>
        </w:rPr>
        <w:t xml:space="preserve"> §</w:t>
      </w:r>
      <w:r w:rsidR="002A17AE">
        <w:t xml:space="preserve"> </w:t>
      </w:r>
      <w:r w:rsidR="002A17AE">
        <w:tab/>
        <w:t xml:space="preserve">Den utbildningsansvariga myndigheten ska se till </w:t>
      </w:r>
      <w:r w:rsidR="001B1FFE">
        <w:t>att</w:t>
      </w:r>
      <w:r w:rsidR="002A17AE" w:rsidRPr="00D33DFE">
        <w:t xml:space="preserve"> </w:t>
      </w:r>
      <w:r w:rsidR="005C2E63">
        <w:t xml:space="preserve">chefer </w:t>
      </w:r>
      <w:r w:rsidR="008428F4">
        <w:t xml:space="preserve">och andra </w:t>
      </w:r>
      <w:r w:rsidR="005C2E63">
        <w:t xml:space="preserve">förmän </w:t>
      </w:r>
      <w:r w:rsidR="002A17AE">
        <w:t xml:space="preserve">för den totalförsvarspliktige under </w:t>
      </w:r>
      <w:r w:rsidR="00125D58">
        <w:t>repeti</w:t>
      </w:r>
      <w:r w:rsidR="006F4031">
        <w:t>ti</w:t>
      </w:r>
      <w:r w:rsidR="00125D58">
        <w:t>ons</w:t>
      </w:r>
      <w:r w:rsidR="00217929">
        <w:t xml:space="preserve">utbildningen </w:t>
      </w:r>
      <w:r w:rsidR="002A17AE">
        <w:t xml:space="preserve">finns utsedda innan utbildningen genomförs. </w:t>
      </w:r>
    </w:p>
    <w:p w14:paraId="3F62D3B7" w14:textId="0B842CB0" w:rsidR="002A17AE" w:rsidRDefault="002A17AE" w:rsidP="00737AC8">
      <w:pPr>
        <w:ind w:firstLine="0"/>
      </w:pPr>
    </w:p>
    <w:p w14:paraId="68B30B71" w14:textId="190300E0" w:rsidR="00DA2DBB" w:rsidRPr="001D06D4" w:rsidRDefault="00D378C2" w:rsidP="00737AC8">
      <w:pPr>
        <w:ind w:firstLine="0"/>
        <w:rPr>
          <w:b/>
          <w:bCs/>
        </w:rPr>
      </w:pPr>
      <w:r w:rsidRPr="001D06D4">
        <w:rPr>
          <w:b/>
          <w:bCs/>
        </w:rPr>
        <w:t>Särskilda bestämmelser</w:t>
      </w:r>
    </w:p>
    <w:p w14:paraId="5B949382" w14:textId="6DEBC534" w:rsidR="00D378C2" w:rsidRPr="001D06D4" w:rsidRDefault="00D378C2" w:rsidP="00737AC8">
      <w:pPr>
        <w:ind w:firstLine="0"/>
      </w:pPr>
    </w:p>
    <w:p w14:paraId="08F95A13" w14:textId="029E5E48" w:rsidR="00D378C2" w:rsidRDefault="006E3791" w:rsidP="00737AC8">
      <w:pPr>
        <w:ind w:firstLine="0"/>
      </w:pPr>
      <w:r w:rsidRPr="001D06D4">
        <w:rPr>
          <w:b/>
          <w:bCs/>
        </w:rPr>
        <w:t>19 §</w:t>
      </w:r>
      <w:r w:rsidR="00D378C2" w:rsidRPr="001D06D4">
        <w:tab/>
        <w:t>Myndigheten för samhällsskydd och beredskap får</w:t>
      </w:r>
      <w:r w:rsidR="000C37CE" w:rsidRPr="001D06D4">
        <w:t xml:space="preserve"> besluta om </w:t>
      </w:r>
      <w:r w:rsidR="00D378C2" w:rsidRPr="001D06D4">
        <w:t xml:space="preserve">undantag från </w:t>
      </w:r>
      <w:r w:rsidR="000C37CE" w:rsidRPr="001D06D4">
        <w:t>dessa föreskrifter.</w:t>
      </w:r>
      <w:r w:rsidR="00D378C2">
        <w:t xml:space="preserve"> </w:t>
      </w:r>
    </w:p>
    <w:p w14:paraId="10198E25" w14:textId="1624A2F2" w:rsidR="00DA2DBB" w:rsidRDefault="00DA2DBB" w:rsidP="00737AC8">
      <w:pPr>
        <w:ind w:firstLine="0"/>
      </w:pPr>
    </w:p>
    <w:p w14:paraId="168BE65F" w14:textId="101196CB" w:rsidR="001572F3" w:rsidRDefault="001572F3" w:rsidP="00737AC8">
      <w:pPr>
        <w:ind w:firstLine="0"/>
      </w:pPr>
    </w:p>
    <w:p w14:paraId="0DD299C7" w14:textId="63622B53" w:rsidR="001572F3" w:rsidRDefault="001572F3" w:rsidP="00737AC8">
      <w:pPr>
        <w:ind w:firstLine="0"/>
      </w:pPr>
    </w:p>
    <w:p w14:paraId="48250CA8" w14:textId="50636C63" w:rsidR="001572F3" w:rsidRDefault="001572F3" w:rsidP="00737AC8">
      <w:pPr>
        <w:ind w:firstLine="0"/>
      </w:pPr>
    </w:p>
    <w:p w14:paraId="1141E643" w14:textId="282B5914" w:rsidR="001572F3" w:rsidRDefault="001572F3" w:rsidP="00737AC8">
      <w:pPr>
        <w:ind w:firstLine="0"/>
      </w:pPr>
    </w:p>
    <w:p w14:paraId="22052BB6" w14:textId="3B6A979F" w:rsidR="001572F3" w:rsidRDefault="001572F3" w:rsidP="00737AC8">
      <w:pPr>
        <w:ind w:firstLine="0"/>
      </w:pPr>
    </w:p>
    <w:p w14:paraId="03477293" w14:textId="670333A3" w:rsidR="001572F3" w:rsidRDefault="001572F3" w:rsidP="00737AC8">
      <w:pPr>
        <w:ind w:firstLine="0"/>
      </w:pPr>
    </w:p>
    <w:p w14:paraId="00E0E3F0" w14:textId="4E9531FF" w:rsidR="001572F3" w:rsidRDefault="001572F3" w:rsidP="00737AC8">
      <w:pPr>
        <w:ind w:firstLine="0"/>
      </w:pPr>
    </w:p>
    <w:p w14:paraId="4CABEC3D" w14:textId="7A92B4FA" w:rsidR="001572F3" w:rsidRDefault="001572F3" w:rsidP="00737AC8">
      <w:pPr>
        <w:ind w:firstLine="0"/>
      </w:pPr>
    </w:p>
    <w:p w14:paraId="6935CC56" w14:textId="4FECE046" w:rsidR="001572F3" w:rsidRDefault="001572F3" w:rsidP="00737AC8">
      <w:pPr>
        <w:ind w:firstLine="0"/>
      </w:pPr>
    </w:p>
    <w:p w14:paraId="4D64BFE3" w14:textId="2D2234DE" w:rsidR="001572F3" w:rsidRDefault="001572F3" w:rsidP="00737AC8">
      <w:pPr>
        <w:ind w:firstLine="0"/>
      </w:pPr>
    </w:p>
    <w:p w14:paraId="1452F47B" w14:textId="4D79BF44" w:rsidR="001572F3" w:rsidRDefault="001572F3" w:rsidP="00737AC8">
      <w:pPr>
        <w:ind w:firstLine="0"/>
      </w:pPr>
    </w:p>
    <w:p w14:paraId="52AB7077" w14:textId="16065A21" w:rsidR="001572F3" w:rsidRDefault="001572F3" w:rsidP="00737AC8">
      <w:pPr>
        <w:ind w:firstLine="0"/>
      </w:pPr>
    </w:p>
    <w:p w14:paraId="0CBC4FC0" w14:textId="2F4C2F39" w:rsidR="001572F3" w:rsidRDefault="001572F3" w:rsidP="00737AC8">
      <w:pPr>
        <w:ind w:firstLine="0"/>
      </w:pPr>
    </w:p>
    <w:p w14:paraId="18BC7992" w14:textId="1190A40B" w:rsidR="001572F3" w:rsidRDefault="001572F3" w:rsidP="00737AC8">
      <w:pPr>
        <w:ind w:firstLine="0"/>
      </w:pPr>
    </w:p>
    <w:p w14:paraId="74F1F0D7" w14:textId="00B166D0" w:rsidR="001572F3" w:rsidRDefault="001572F3" w:rsidP="00737AC8">
      <w:pPr>
        <w:ind w:firstLine="0"/>
      </w:pPr>
    </w:p>
    <w:p w14:paraId="30C1F309" w14:textId="1B955FF6" w:rsidR="001572F3" w:rsidRDefault="001572F3" w:rsidP="00737AC8">
      <w:pPr>
        <w:ind w:firstLine="0"/>
      </w:pPr>
    </w:p>
    <w:p w14:paraId="4C8F2E7B" w14:textId="2BF6F92B" w:rsidR="001572F3" w:rsidRDefault="001572F3" w:rsidP="00737AC8">
      <w:pPr>
        <w:ind w:firstLine="0"/>
      </w:pPr>
    </w:p>
    <w:p w14:paraId="3CC1A590" w14:textId="6BF94EF7" w:rsidR="001572F3" w:rsidRDefault="001572F3" w:rsidP="00737AC8">
      <w:pPr>
        <w:ind w:firstLine="0"/>
      </w:pPr>
    </w:p>
    <w:p w14:paraId="565748C6" w14:textId="6D8FB542" w:rsidR="001572F3" w:rsidRDefault="001572F3" w:rsidP="00737AC8">
      <w:pPr>
        <w:ind w:firstLine="0"/>
      </w:pPr>
    </w:p>
    <w:p w14:paraId="3D29A34E" w14:textId="016ACAC5" w:rsidR="001572F3" w:rsidRDefault="001572F3" w:rsidP="00737AC8">
      <w:pPr>
        <w:ind w:firstLine="0"/>
      </w:pPr>
    </w:p>
    <w:p w14:paraId="78F19C76" w14:textId="680C6436" w:rsidR="001572F3" w:rsidRDefault="001572F3" w:rsidP="00737AC8">
      <w:pPr>
        <w:ind w:firstLine="0"/>
      </w:pPr>
    </w:p>
    <w:p w14:paraId="3E6D4F0C" w14:textId="027E5AA0" w:rsidR="001572F3" w:rsidRDefault="001572F3" w:rsidP="00737AC8">
      <w:pPr>
        <w:ind w:firstLine="0"/>
      </w:pPr>
    </w:p>
    <w:p w14:paraId="446768BE" w14:textId="4E2A18D7" w:rsidR="001572F3" w:rsidRDefault="001572F3" w:rsidP="00737AC8">
      <w:pPr>
        <w:ind w:firstLine="0"/>
      </w:pPr>
    </w:p>
    <w:p w14:paraId="4007DC74" w14:textId="08A11AA5" w:rsidR="001572F3" w:rsidRDefault="001572F3" w:rsidP="00737AC8">
      <w:pPr>
        <w:ind w:firstLine="0"/>
      </w:pPr>
    </w:p>
    <w:p w14:paraId="2787F0E1" w14:textId="25309F69" w:rsidR="001572F3" w:rsidRDefault="001572F3" w:rsidP="00737AC8">
      <w:pPr>
        <w:ind w:firstLine="0"/>
      </w:pPr>
    </w:p>
    <w:p w14:paraId="55605769" w14:textId="6C062FEF" w:rsidR="001572F3" w:rsidRDefault="001572F3" w:rsidP="00737AC8">
      <w:pPr>
        <w:ind w:firstLine="0"/>
      </w:pPr>
    </w:p>
    <w:p w14:paraId="4469C708" w14:textId="29054444" w:rsidR="001572F3" w:rsidRDefault="001572F3" w:rsidP="00737AC8">
      <w:pPr>
        <w:ind w:firstLine="0"/>
      </w:pPr>
    </w:p>
    <w:p w14:paraId="4A18ADAF" w14:textId="2FCBE944" w:rsidR="001572F3" w:rsidRDefault="001572F3" w:rsidP="00737AC8">
      <w:pPr>
        <w:ind w:firstLine="0"/>
      </w:pPr>
    </w:p>
    <w:p w14:paraId="3CC0B59D" w14:textId="48040EB1" w:rsidR="001572F3" w:rsidRDefault="001572F3" w:rsidP="00737AC8">
      <w:pPr>
        <w:ind w:firstLine="0"/>
      </w:pPr>
    </w:p>
    <w:p w14:paraId="5EB48127" w14:textId="4DCBA1BD" w:rsidR="001572F3" w:rsidRDefault="001572F3" w:rsidP="00737AC8">
      <w:pPr>
        <w:ind w:firstLine="0"/>
      </w:pPr>
    </w:p>
    <w:p w14:paraId="1808B112" w14:textId="207DB81D" w:rsidR="001572F3" w:rsidRDefault="001572F3" w:rsidP="00737AC8">
      <w:pPr>
        <w:ind w:firstLine="0"/>
      </w:pPr>
    </w:p>
    <w:p w14:paraId="120CE955" w14:textId="179F8A18" w:rsidR="001572F3" w:rsidRDefault="001572F3" w:rsidP="00737AC8">
      <w:pPr>
        <w:ind w:firstLine="0"/>
      </w:pPr>
    </w:p>
    <w:p w14:paraId="5E8166B3" w14:textId="77777777" w:rsidR="009031F9" w:rsidRDefault="009031F9" w:rsidP="00737AC8">
      <w:pPr>
        <w:ind w:firstLine="0"/>
      </w:pPr>
    </w:p>
    <w:p w14:paraId="1364A980" w14:textId="77777777" w:rsidR="008D65F0" w:rsidRDefault="008D65F0" w:rsidP="00355109">
      <w:pPr>
        <w:pStyle w:val="Normalingetindrag"/>
      </w:pPr>
      <w:r>
        <w:t>______________</w:t>
      </w:r>
    </w:p>
    <w:p w14:paraId="17C7415C" w14:textId="77777777" w:rsidR="008D65F0" w:rsidRDefault="008D65F0" w:rsidP="00355109">
      <w:pPr>
        <w:pStyle w:val="Normalingetindrag"/>
      </w:pPr>
    </w:p>
    <w:p w14:paraId="52232031" w14:textId="0EDC85D9" w:rsidR="00B739AC" w:rsidRDefault="00B739AC" w:rsidP="00355109">
      <w:pPr>
        <w:pStyle w:val="Normalingetindrag"/>
      </w:pPr>
      <w:r>
        <w:t xml:space="preserve">Denna författning träder i kraft </w:t>
      </w:r>
      <w:r w:rsidR="003D0B76" w:rsidRPr="006C2740">
        <w:t>den</w:t>
      </w:r>
      <w:r w:rsidR="00046AE4" w:rsidRPr="006C2740">
        <w:t xml:space="preserve"> </w:t>
      </w:r>
      <w:r w:rsidR="006C2740" w:rsidRPr="001D06D4">
        <w:t>DD MM ÅÅÅÅ</w:t>
      </w:r>
      <w:r w:rsidR="006C2740">
        <w:t>,</w:t>
      </w:r>
      <w:r w:rsidR="00ED75C5" w:rsidRPr="006C2740">
        <w:t xml:space="preserve"> då Myndigheten för samhällsskydd och beredskaps föreskrifter MSBFS 2024:</w:t>
      </w:r>
      <w:r w:rsidR="00604C0A" w:rsidRPr="006C2740">
        <w:t>13</w:t>
      </w:r>
      <w:r w:rsidR="00ED75C5" w:rsidRPr="006C2740">
        <w:t xml:space="preserve"> </w:t>
      </w:r>
      <w:r w:rsidR="00A243FF" w:rsidRPr="006C2740">
        <w:t xml:space="preserve">om utbildning av totalförsvarspliktiga som fullgör civilplikt i det civila försvaret </w:t>
      </w:r>
      <w:r w:rsidR="00ED75C5" w:rsidRPr="006C2740">
        <w:t>ska upphöra att gälla.</w:t>
      </w:r>
    </w:p>
    <w:p w14:paraId="2896D35D" w14:textId="77777777" w:rsidR="0061155A" w:rsidRDefault="0061155A" w:rsidP="00355109">
      <w:pPr>
        <w:pStyle w:val="Normalingetindrag"/>
      </w:pPr>
    </w:p>
    <w:p w14:paraId="3D376F47" w14:textId="77777777" w:rsidR="00B739AC" w:rsidRDefault="00B739AC" w:rsidP="00355109">
      <w:pPr>
        <w:pStyle w:val="Normalingetindrag"/>
      </w:pPr>
    </w:p>
    <w:p w14:paraId="12B4BE21" w14:textId="77777777" w:rsidR="00B739AC" w:rsidRPr="0020416B" w:rsidRDefault="0020416B" w:rsidP="00355109">
      <w:pPr>
        <w:pStyle w:val="Normalingetindrag"/>
      </w:pPr>
      <w:r w:rsidRPr="0020416B">
        <w:t>Myndigheten för sam</w:t>
      </w:r>
      <w:r w:rsidR="0061155A">
        <w:t>hällsskydd och beredskap</w:t>
      </w:r>
    </w:p>
    <w:p w14:paraId="3AEEA878" w14:textId="77777777" w:rsidR="00B739AC" w:rsidRDefault="00B739AC" w:rsidP="00355109">
      <w:pPr>
        <w:pStyle w:val="Normalingetindrag"/>
      </w:pPr>
    </w:p>
    <w:p w14:paraId="70C1CB13" w14:textId="77777777" w:rsidR="00B739AC" w:rsidRDefault="00B739AC" w:rsidP="00355109">
      <w:pPr>
        <w:pStyle w:val="Normalingetindrag"/>
      </w:pPr>
    </w:p>
    <w:p w14:paraId="55987CAE" w14:textId="538889F0" w:rsidR="00B739AC" w:rsidRDefault="005A7DC6" w:rsidP="00355109">
      <w:pPr>
        <w:pStyle w:val="Normalingetindrag"/>
      </w:pPr>
      <w:r w:rsidRPr="00AF0122">
        <w:t>MIKAEL FRISELL</w:t>
      </w:r>
    </w:p>
    <w:p w14:paraId="55F404E3" w14:textId="77777777" w:rsidR="00B739AC" w:rsidRDefault="00B739AC" w:rsidP="00355109">
      <w:pPr>
        <w:pStyle w:val="Normalingetindrag"/>
      </w:pPr>
    </w:p>
    <w:p w14:paraId="0D6C64F7" w14:textId="77777777" w:rsidR="00B739AC" w:rsidRDefault="00B739AC" w:rsidP="00355109">
      <w:pPr>
        <w:pStyle w:val="Normalingetindrag"/>
      </w:pPr>
    </w:p>
    <w:p w14:paraId="126A0BCF" w14:textId="77777777" w:rsidR="00B739AC" w:rsidRDefault="00B739AC" w:rsidP="00355109">
      <w:pPr>
        <w:pStyle w:val="Normalingetindrag"/>
      </w:pPr>
    </w:p>
    <w:p w14:paraId="0953C0E5" w14:textId="77777777" w:rsidR="00B739AC" w:rsidRDefault="00B739AC" w:rsidP="004405FC">
      <w:r>
        <w:tab/>
      </w:r>
      <w:r w:rsidR="009D1357">
        <w:t>Elina Lyckeborg</w:t>
      </w:r>
    </w:p>
    <w:p w14:paraId="6D1BC99C" w14:textId="77777777" w:rsidR="00B739AC" w:rsidRDefault="00B739AC" w:rsidP="004405FC">
      <w:r>
        <w:tab/>
      </w:r>
      <w:r w:rsidR="009D1357">
        <w:t>Avdelningen för krisberedskap och civilt försvar</w:t>
      </w:r>
    </w:p>
    <w:p w14:paraId="5E125D42" w14:textId="77777777" w:rsidR="00B44A18" w:rsidRDefault="00B44A18" w:rsidP="00745053"/>
    <w:p w14:paraId="019082EC" w14:textId="77777777" w:rsidR="008D65F0" w:rsidRDefault="008D65F0" w:rsidP="00745053"/>
    <w:p w14:paraId="1FFB5853" w14:textId="77777777" w:rsidR="003044F6" w:rsidRDefault="003044F6" w:rsidP="00520143"/>
    <w:p w14:paraId="087831A9" w14:textId="77777777" w:rsidR="005404BF" w:rsidRDefault="005404BF" w:rsidP="006023EC"/>
    <w:p w14:paraId="0615E6A5" w14:textId="77777777" w:rsidR="009F27D5" w:rsidRDefault="009F27D5" w:rsidP="006023EC"/>
    <w:p w14:paraId="113DF34A" w14:textId="77777777" w:rsidR="006023EC" w:rsidRDefault="006023EC" w:rsidP="006023EC"/>
    <w:p w14:paraId="111A11C0" w14:textId="18AD793C" w:rsidR="00DA5C55" w:rsidRDefault="00DA5C55" w:rsidP="009A4302">
      <w:pPr>
        <w:ind w:firstLine="0"/>
      </w:pPr>
    </w:p>
    <w:p w14:paraId="3027BEB1" w14:textId="77777777" w:rsidR="00DA5C55" w:rsidRDefault="00DA5C55" w:rsidP="006023EC"/>
    <w:p w14:paraId="7FCB5684" w14:textId="77777777" w:rsidR="00DA5C55" w:rsidRDefault="00DA5C55" w:rsidP="006023EC"/>
    <w:p w14:paraId="36C2EFB7" w14:textId="77777777" w:rsidR="00DA5C55" w:rsidRDefault="00DA5C55" w:rsidP="00745053"/>
    <w:p w14:paraId="6F7314F9" w14:textId="77777777" w:rsidR="00DA5C55" w:rsidRDefault="00DA5C55" w:rsidP="00745053"/>
    <w:p w14:paraId="2CF877F7" w14:textId="77777777" w:rsidR="008D65F0" w:rsidRDefault="008D65F0" w:rsidP="004405FC"/>
    <w:p w14:paraId="531EFA99" w14:textId="77777777" w:rsidR="0020416B" w:rsidRPr="00AE5C49" w:rsidRDefault="0020416B" w:rsidP="00AE5C49">
      <w:pPr>
        <w:pStyle w:val="Sidfot"/>
        <w:rPr>
          <w:b/>
        </w:rPr>
      </w:pPr>
      <w:r w:rsidRPr="00AE5C49">
        <w:rPr>
          <w:b/>
        </w:rPr>
        <w:t>Beställningsadress:</w:t>
      </w:r>
    </w:p>
    <w:p w14:paraId="66809E70" w14:textId="77777777" w:rsidR="004C69B1" w:rsidRDefault="00EF5899" w:rsidP="00AE5C49">
      <w:pPr>
        <w:pStyle w:val="Sidfot"/>
      </w:pPr>
      <w:r w:rsidRPr="00EF5899">
        <w:t>Norstedts Juridik</w:t>
      </w:r>
      <w:r w:rsidR="004C69B1">
        <w:t xml:space="preserve">, 106 47 Stockholm </w:t>
      </w:r>
    </w:p>
    <w:p w14:paraId="6F4B2D3D" w14:textId="77777777" w:rsidR="00B739AC" w:rsidRDefault="004C69B1" w:rsidP="00AE5C49">
      <w:pPr>
        <w:pStyle w:val="Sidfot"/>
      </w:pPr>
      <w:r>
        <w:rPr>
          <w:lang w:val="nb-NO"/>
        </w:rPr>
        <w:t xml:space="preserve">Telefon: </w:t>
      </w:r>
      <w:r w:rsidR="00996DED">
        <w:rPr>
          <w:lang w:val="nb-NO"/>
        </w:rPr>
        <w:t>08-657 95 00</w:t>
      </w:r>
      <w:r w:rsidR="00996DED">
        <w:rPr>
          <w:lang w:val="nb-NO"/>
        </w:rPr>
        <w:br/>
        <w:t xml:space="preserve">E-post: </w:t>
      </w:r>
      <w:hyperlink r:id="rId11" w:history="1">
        <w:r w:rsidR="00996DED" w:rsidRPr="008A21B5">
          <w:rPr>
            <w:rStyle w:val="Hyperlnk"/>
          </w:rPr>
          <w:t>order@forlagssytem.se</w:t>
        </w:r>
      </w:hyperlink>
    </w:p>
    <w:p w14:paraId="32137559" w14:textId="77777777" w:rsidR="00EF5899" w:rsidRDefault="00EF5899" w:rsidP="00AE5C49">
      <w:pPr>
        <w:pStyle w:val="Sidfot"/>
      </w:pPr>
      <w:r w:rsidRPr="00EF5899">
        <w:t xml:space="preserve">Webbadress: </w:t>
      </w:r>
      <w:hyperlink r:id="rId12" w:history="1">
        <w:r w:rsidRPr="00213129">
          <w:rPr>
            <w:rStyle w:val="Hyperlnk"/>
          </w:rPr>
          <w:t>www.nj.se/offentligapublikationer</w:t>
        </w:r>
      </w:hyperlink>
    </w:p>
    <w:p w14:paraId="53392747" w14:textId="0DACC898" w:rsidR="007D5D1B" w:rsidRDefault="00825903" w:rsidP="00AE5C49">
      <w:pPr>
        <w:pStyle w:val="Sidfot"/>
      </w:pPr>
      <w:r w:rsidRPr="001D06D4">
        <w:t>Beställningsnummer:</w:t>
      </w:r>
      <w:r w:rsidR="00444632">
        <w:t xml:space="preserve"> </w:t>
      </w:r>
    </w:p>
    <w:p w14:paraId="2D183A0C" w14:textId="14602F95" w:rsidR="00355910" w:rsidRDefault="00355910" w:rsidP="00AE5C49">
      <w:pPr>
        <w:pStyle w:val="Sidfot"/>
      </w:pPr>
    </w:p>
    <w:p w14:paraId="490E2877" w14:textId="3F33460E" w:rsidR="001572F3" w:rsidRDefault="001572F3" w:rsidP="00AE5C49">
      <w:pPr>
        <w:pStyle w:val="Sidfot"/>
      </w:pPr>
    </w:p>
    <w:p w14:paraId="2D136559" w14:textId="5C23CE23" w:rsidR="001572F3" w:rsidRDefault="001572F3" w:rsidP="00AE5C49">
      <w:pPr>
        <w:pStyle w:val="Sidfot"/>
      </w:pPr>
    </w:p>
    <w:p w14:paraId="64A80781" w14:textId="1D34C432" w:rsidR="001572F3" w:rsidRDefault="001572F3" w:rsidP="00AE5C49">
      <w:pPr>
        <w:pStyle w:val="Sidfot"/>
      </w:pPr>
    </w:p>
    <w:p w14:paraId="0C576DF6" w14:textId="112227E6" w:rsidR="001572F3" w:rsidRDefault="001572F3" w:rsidP="00AE5C49">
      <w:pPr>
        <w:pStyle w:val="Sidfot"/>
      </w:pPr>
    </w:p>
    <w:p w14:paraId="66615880" w14:textId="3F8D1E50" w:rsidR="001572F3" w:rsidRDefault="001572F3" w:rsidP="00AE5C49">
      <w:pPr>
        <w:pStyle w:val="Sidfot"/>
      </w:pPr>
    </w:p>
    <w:p w14:paraId="23D0A78D" w14:textId="16B88073" w:rsidR="001572F3" w:rsidRDefault="001572F3" w:rsidP="00AE5C49">
      <w:pPr>
        <w:pStyle w:val="Sidfot"/>
      </w:pPr>
    </w:p>
    <w:p w14:paraId="3F248668" w14:textId="77451A52" w:rsidR="001572F3" w:rsidRDefault="001572F3" w:rsidP="00AE5C49">
      <w:pPr>
        <w:pStyle w:val="Sidfot"/>
      </w:pPr>
    </w:p>
    <w:p w14:paraId="310FB420" w14:textId="427DFEAD" w:rsidR="001572F3" w:rsidRDefault="001572F3" w:rsidP="00AE5C49">
      <w:pPr>
        <w:pStyle w:val="Sidfot"/>
      </w:pPr>
    </w:p>
    <w:p w14:paraId="769FFE86" w14:textId="72F4460D" w:rsidR="001572F3" w:rsidRDefault="001572F3" w:rsidP="00AE5C49">
      <w:pPr>
        <w:pStyle w:val="Sidfot"/>
      </w:pPr>
    </w:p>
    <w:p w14:paraId="203045CE" w14:textId="77777777" w:rsidR="001572F3" w:rsidRDefault="001572F3" w:rsidP="00AE5C49">
      <w:pPr>
        <w:pStyle w:val="Sidfot"/>
      </w:pPr>
    </w:p>
    <w:p w14:paraId="2B762C9F" w14:textId="52A16E2E" w:rsidR="00014E46" w:rsidRDefault="00014E46" w:rsidP="00434281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59990D73" w14:textId="74E74CD1" w:rsidR="00B12742" w:rsidRPr="004D7C27" w:rsidRDefault="004D7C27" w:rsidP="004D7C27">
      <w:pPr>
        <w:pStyle w:val="Rubrik4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420F51">
        <w:t>Bilaga</w:t>
      </w:r>
    </w:p>
    <w:p w14:paraId="26D2A921" w14:textId="2FC3E066" w:rsidR="00AA5ACC" w:rsidRDefault="00014E46" w:rsidP="00AA5ACC">
      <w:pPr>
        <w:pStyle w:val="Rubrik2"/>
      </w:pPr>
      <w:bookmarkStart w:id="0" w:name="_Hlk206507470"/>
      <w:r>
        <w:t>B</w:t>
      </w:r>
      <w:r w:rsidR="00AA5ACC">
        <w:t xml:space="preserve">efattningar där utbildning </w:t>
      </w:r>
      <w:r w:rsidR="001C3A57">
        <w:t>för</w:t>
      </w:r>
      <w:r w:rsidR="00AA5ACC">
        <w:t xml:space="preserve"> civilplikt inom det civila försvaret får ske</w:t>
      </w:r>
    </w:p>
    <w:p w14:paraId="567DAA26" w14:textId="61232B3F" w:rsidR="00014E46" w:rsidRDefault="00014E46" w:rsidP="00014E46">
      <w:pPr>
        <w:pStyle w:val="Rubrik3"/>
        <w:rPr>
          <w:b w:val="0"/>
        </w:rPr>
      </w:pPr>
      <w:r w:rsidRPr="00AB037D">
        <w:rPr>
          <w:b w:val="0"/>
        </w:rPr>
        <w:t xml:space="preserve">Utbildningstider för </w:t>
      </w:r>
      <w:r w:rsidR="00E668A3" w:rsidRPr="00AB037D">
        <w:rPr>
          <w:b w:val="0"/>
        </w:rPr>
        <w:t>grundutbildning (antal dagar)</w:t>
      </w:r>
      <w:r w:rsidR="00E668A3">
        <w:rPr>
          <w:b w:val="0"/>
        </w:rPr>
        <w:t xml:space="preserve"> och för </w:t>
      </w:r>
      <w:r w:rsidRPr="00014E46">
        <w:rPr>
          <w:b w:val="0"/>
        </w:rPr>
        <w:t xml:space="preserve">varje </w:t>
      </w:r>
      <w:r w:rsidRPr="00AB037D">
        <w:rPr>
          <w:b w:val="0"/>
        </w:rPr>
        <w:t>repetitionsutbildningstillfälle (högst antal dagar).</w:t>
      </w:r>
    </w:p>
    <w:p w14:paraId="7FD287BA" w14:textId="3C3D55AA" w:rsidR="00E742F3" w:rsidRPr="00E742F3" w:rsidRDefault="002C6544" w:rsidP="00E742F3">
      <w:pPr>
        <w:pStyle w:val="Normalingetindra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EB92E" wp14:editId="1D5C0C31">
                <wp:simplePos x="0" y="0"/>
                <wp:positionH relativeFrom="column">
                  <wp:posOffset>2419685</wp:posOffset>
                </wp:positionH>
                <wp:positionV relativeFrom="paragraph">
                  <wp:posOffset>112132</wp:posOffset>
                </wp:positionV>
                <wp:extent cx="771690" cy="390525"/>
                <wp:effectExtent l="0" t="0" r="9525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69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7E631" w14:textId="337FB098" w:rsidR="00E742F3" w:rsidRPr="00E742F3" w:rsidRDefault="00E742F3" w:rsidP="00E742F3">
                            <w:pPr>
                              <w:ind w:firstLine="0"/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  <w:t>Grund-utbildning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EB92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90.55pt;margin-top:8.85pt;width:60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" fillcolor="white [3201]" stroked="f" strokeweight=".5pt">
                <v:textbox>
                  <w:txbxContent>
                    <w:p w14:paraId="6A97E631" w14:textId="337FB098" w:rsidR="00E742F3" w:rsidRPr="00E742F3" w:rsidRDefault="00E742F3" w:rsidP="00E742F3">
                      <w:pPr>
                        <w:ind w:firstLine="0"/>
                        <w:rPr>
                          <w:i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16"/>
                        </w:rPr>
                        <w:t>Grund-utbildning</w:t>
                      </w:r>
                    </w:p>
                  </w:txbxContent>
                </v:textbox>
              </v:shape>
            </w:pict>
          </mc:Fallback>
        </mc:AlternateContent>
      </w:r>
      <w:r w:rsidR="00245A3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1C64B" wp14:editId="61639971">
                <wp:simplePos x="0" y="0"/>
                <wp:positionH relativeFrom="column">
                  <wp:posOffset>1269173</wp:posOffset>
                </wp:positionH>
                <wp:positionV relativeFrom="paragraph">
                  <wp:posOffset>109220</wp:posOffset>
                </wp:positionV>
                <wp:extent cx="829831" cy="390525"/>
                <wp:effectExtent l="0" t="0" r="8890" b="952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31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0F87D" w14:textId="0E4DC701" w:rsidR="00E742F3" w:rsidRPr="00E742F3" w:rsidRDefault="00E742F3" w:rsidP="00E742F3">
                            <w:pPr>
                              <w:ind w:firstLine="0"/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  <w:t>Befattnings-grupp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C64B" id="Textruta 3" o:spid="_x0000_s1027" type="#_x0000_t202" style="position:absolute;margin-left:99.95pt;margin-top:8.6pt;width:65.3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" fillcolor="white [3201]" stroked="f" strokeweight=".5pt">
                <v:textbox>
                  <w:txbxContent>
                    <w:p w14:paraId="0480F87D" w14:textId="0E4DC701" w:rsidR="00E742F3" w:rsidRPr="00E742F3" w:rsidRDefault="00E742F3" w:rsidP="00E742F3">
                      <w:pPr>
                        <w:ind w:firstLine="0"/>
                        <w:rPr>
                          <w:i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16"/>
                        </w:rPr>
                        <w:t>Befattnings-grupp</w:t>
                      </w:r>
                    </w:p>
                  </w:txbxContent>
                </v:textbox>
              </v:shape>
            </w:pict>
          </mc:Fallback>
        </mc:AlternateContent>
      </w:r>
      <w:r w:rsidR="007F624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8DA" wp14:editId="031B531A">
                <wp:simplePos x="0" y="0"/>
                <wp:positionH relativeFrom="column">
                  <wp:posOffset>-148590</wp:posOffset>
                </wp:positionH>
                <wp:positionV relativeFrom="paragraph">
                  <wp:posOffset>129708</wp:posOffset>
                </wp:positionV>
                <wp:extent cx="893258" cy="391131"/>
                <wp:effectExtent l="0" t="0" r="2540" b="952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258" cy="39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69E" w14:textId="6A18F315" w:rsidR="00E742F3" w:rsidRPr="00E742F3" w:rsidRDefault="00E742F3" w:rsidP="00E742F3">
                            <w:pPr>
                              <w:ind w:firstLine="0"/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 w:rsidRPr="00E742F3"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  <w:t>Verksamhets-område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F8DA" id="Textruta 1" o:spid="_x0000_s1028" type="#_x0000_t202" style="position:absolute;margin-left:-11.7pt;margin-top:10.2pt;width:70.3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" fillcolor="white [3201]" stroked="f" strokeweight=".5pt">
                <v:textbox>
                  <w:txbxContent>
                    <w:p w14:paraId="6FB6E69E" w14:textId="6A18F315" w:rsidR="00E742F3" w:rsidRPr="00E742F3" w:rsidRDefault="00E742F3" w:rsidP="00E742F3">
                      <w:pPr>
                        <w:ind w:firstLine="0"/>
                        <w:rPr>
                          <w:i/>
                          <w:iCs/>
                          <w:sz w:val="20"/>
                          <w:szCs w:val="16"/>
                        </w:rPr>
                      </w:pPr>
                      <w:r w:rsidRPr="00E742F3">
                        <w:rPr>
                          <w:i/>
                          <w:iCs/>
                          <w:sz w:val="20"/>
                          <w:szCs w:val="16"/>
                        </w:rPr>
                        <w:t>Verksamhets-område</w:t>
                      </w:r>
                    </w:p>
                  </w:txbxContent>
                </v:textbox>
              </v:shape>
            </w:pict>
          </mc:Fallback>
        </mc:AlternateContent>
      </w:r>
      <w:r w:rsidR="007F624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D1E2D" wp14:editId="29F7C7EF">
                <wp:simplePos x="0" y="0"/>
                <wp:positionH relativeFrom="column">
                  <wp:posOffset>3359359</wp:posOffset>
                </wp:positionH>
                <wp:positionV relativeFrom="paragraph">
                  <wp:posOffset>104140</wp:posOffset>
                </wp:positionV>
                <wp:extent cx="824546" cy="391131"/>
                <wp:effectExtent l="0" t="0" r="0" b="952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546" cy="39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BD0F2" w14:textId="6F03DBBB" w:rsidR="00E742F3" w:rsidRPr="00E742F3" w:rsidRDefault="00E742F3" w:rsidP="00E742F3">
                            <w:pPr>
                              <w:ind w:firstLine="0"/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16"/>
                              </w:rPr>
                              <w:t>Repetitions-utbildning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1E2D" id="Textruta 6" o:spid="_x0000_s1029" type="#_x0000_t202" style="position:absolute;margin-left:264.5pt;margin-top:8.2pt;width:64.9pt;height: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" fillcolor="white [3201]" stroked="f" strokeweight=".5pt">
                <v:textbox>
                  <w:txbxContent>
                    <w:p w14:paraId="3FDBD0F2" w14:textId="6F03DBBB" w:rsidR="00E742F3" w:rsidRPr="00E742F3" w:rsidRDefault="00E742F3" w:rsidP="00E742F3">
                      <w:pPr>
                        <w:ind w:firstLine="0"/>
                        <w:rPr>
                          <w:i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16"/>
                        </w:rPr>
                        <w:t>Repetitions-utbildning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FD756E2" w14:textId="4D74D45C" w:rsidR="00E742F3" w:rsidRDefault="00E742F3" w:rsidP="00E742F3"/>
    <w:p w14:paraId="0F5DE26E" w14:textId="77777777" w:rsidR="00E742F3" w:rsidRPr="00E742F3" w:rsidRDefault="00E742F3" w:rsidP="00E742F3"/>
    <w:tbl>
      <w:tblPr>
        <w:tblStyle w:val="Tabellrutnt"/>
        <w:tblW w:w="94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701"/>
        <w:gridCol w:w="1559"/>
      </w:tblGrid>
      <w:tr w:rsidR="00AE24BC" w:rsidRPr="00AB037D" w14:paraId="6657BA19" w14:textId="77777777" w:rsidTr="00420F51">
        <w:trPr>
          <w:trHeight w:val="1180"/>
        </w:trPr>
        <w:tc>
          <w:tcPr>
            <w:tcW w:w="2836" w:type="dxa"/>
          </w:tcPr>
          <w:p w14:paraId="2BDD3E9D" w14:textId="77777777" w:rsidR="00AE24BC" w:rsidRPr="00AB037D" w:rsidRDefault="00AE24BC" w:rsidP="00A61EC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B037D">
              <w:rPr>
                <w:rFonts w:ascii="Times New Roman" w:hAnsi="Times New Roman"/>
                <w:b/>
                <w:sz w:val="22"/>
              </w:rPr>
              <w:t xml:space="preserve">Befattningar </w:t>
            </w:r>
          </w:p>
        </w:tc>
        <w:tc>
          <w:tcPr>
            <w:tcW w:w="1701" w:type="dxa"/>
          </w:tcPr>
          <w:p w14:paraId="7392FF0F" w14:textId="2330AACE" w:rsidR="00E742F3" w:rsidRDefault="00AE24BC" w:rsidP="00A61EC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E742F3">
              <w:rPr>
                <w:rFonts w:ascii="Times New Roman" w:hAnsi="Times New Roman"/>
                <w:b/>
                <w:sz w:val="22"/>
              </w:rPr>
              <w:t>Chef</w:t>
            </w:r>
            <w:r w:rsidR="00E742F3">
              <w:rPr>
                <w:rFonts w:ascii="Times New Roman" w:hAnsi="Times New Roman"/>
                <w:b/>
                <w:sz w:val="22"/>
              </w:rPr>
              <w:t>er</w:t>
            </w:r>
            <w:r w:rsidRPr="00E742F3">
              <w:rPr>
                <w:rFonts w:ascii="Times New Roman" w:hAnsi="Times New Roman"/>
                <w:b/>
                <w:sz w:val="22"/>
              </w:rPr>
              <w:t xml:space="preserve"> (C)</w:t>
            </w:r>
          </w:p>
          <w:p w14:paraId="707E3C61" w14:textId="77777777" w:rsidR="00E742F3" w:rsidRDefault="00AE24BC" w:rsidP="00A61EC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E742F3">
              <w:rPr>
                <w:rFonts w:ascii="Times New Roman" w:hAnsi="Times New Roman"/>
                <w:b/>
                <w:sz w:val="22"/>
              </w:rPr>
              <w:t>Specialist</w:t>
            </w:r>
            <w:r w:rsidR="00E742F3">
              <w:rPr>
                <w:rFonts w:ascii="Times New Roman" w:hAnsi="Times New Roman"/>
                <w:b/>
                <w:sz w:val="22"/>
              </w:rPr>
              <w:t>er</w:t>
            </w:r>
            <w:r w:rsidRPr="00E742F3">
              <w:rPr>
                <w:rFonts w:ascii="Times New Roman" w:hAnsi="Times New Roman"/>
                <w:b/>
                <w:sz w:val="22"/>
              </w:rPr>
              <w:t xml:space="preserve"> (S) </w:t>
            </w:r>
          </w:p>
          <w:p w14:paraId="6CBBA911" w14:textId="01AD4D61" w:rsidR="00AE24BC" w:rsidRPr="00AB037D" w:rsidRDefault="00E742F3" w:rsidP="00A61ECA">
            <w:pPr>
              <w:ind w:firstLine="0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Ö</w:t>
            </w:r>
            <w:r w:rsidR="00AE24BC" w:rsidRPr="00E742F3">
              <w:rPr>
                <w:rFonts w:ascii="Times New Roman" w:hAnsi="Times New Roman"/>
                <w:b/>
                <w:sz w:val="22"/>
              </w:rPr>
              <w:t>vriga (Ö)</w:t>
            </w:r>
          </w:p>
        </w:tc>
        <w:tc>
          <w:tcPr>
            <w:tcW w:w="1701" w:type="dxa"/>
          </w:tcPr>
          <w:p w14:paraId="4278085F" w14:textId="58DA610F" w:rsidR="00AE24BC" w:rsidRPr="00420F51" w:rsidRDefault="00AE24BC" w:rsidP="00A61EC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B037D">
              <w:rPr>
                <w:rFonts w:ascii="Times New Roman" w:hAnsi="Times New Roman"/>
                <w:b/>
                <w:sz w:val="22"/>
              </w:rPr>
              <w:t>Antal dagar grund</w:t>
            </w:r>
            <w:r w:rsidR="00420F51">
              <w:rPr>
                <w:rFonts w:ascii="Times New Roman" w:hAnsi="Times New Roman"/>
                <w:b/>
                <w:sz w:val="22"/>
              </w:rPr>
              <w:t>-</w:t>
            </w:r>
            <w:r w:rsidRPr="00AB037D">
              <w:rPr>
                <w:rFonts w:ascii="Times New Roman" w:hAnsi="Times New Roman"/>
                <w:b/>
                <w:sz w:val="22"/>
              </w:rPr>
              <w:t>utbildning (G)</w:t>
            </w:r>
          </w:p>
        </w:tc>
        <w:tc>
          <w:tcPr>
            <w:tcW w:w="1701" w:type="dxa"/>
          </w:tcPr>
          <w:p w14:paraId="0A4E5991" w14:textId="142C2480" w:rsidR="00AE24BC" w:rsidRPr="00AB037D" w:rsidRDefault="00AE24BC" w:rsidP="00A61ECA">
            <w:pPr>
              <w:ind w:firstLine="0"/>
              <w:rPr>
                <w:b/>
                <w:i/>
                <w:sz w:val="22"/>
              </w:rPr>
            </w:pPr>
            <w:r w:rsidRPr="00AB037D">
              <w:rPr>
                <w:rFonts w:ascii="Times New Roman" w:hAnsi="Times New Roman"/>
                <w:b/>
                <w:sz w:val="22"/>
              </w:rPr>
              <w:t>Högst antal dagar per reputbildnings-tillfälle (R)</w:t>
            </w:r>
          </w:p>
        </w:tc>
        <w:tc>
          <w:tcPr>
            <w:tcW w:w="1559" w:type="dxa"/>
          </w:tcPr>
          <w:p w14:paraId="61B7E1A1" w14:textId="297F0E25" w:rsidR="00AE24BC" w:rsidRPr="00AB037D" w:rsidRDefault="00AE24BC" w:rsidP="00A61ECA">
            <w:pPr>
              <w:ind w:firstLine="0"/>
              <w:rPr>
                <w:rFonts w:ascii="Times New Roman" w:hAnsi="Times New Roman"/>
                <w:b/>
                <w:i/>
                <w:sz w:val="22"/>
              </w:rPr>
            </w:pPr>
            <w:r w:rsidRPr="00AB037D">
              <w:rPr>
                <w:rFonts w:ascii="Times New Roman" w:hAnsi="Times New Roman"/>
                <w:b/>
                <w:i/>
                <w:sz w:val="22"/>
              </w:rPr>
              <w:t>Kommentar</w:t>
            </w:r>
          </w:p>
        </w:tc>
      </w:tr>
      <w:tr w:rsidR="00AE24BC" w:rsidRPr="00AB037D" w14:paraId="5ABA1A10" w14:textId="77777777" w:rsidTr="00420F51">
        <w:trPr>
          <w:trHeight w:val="2074"/>
        </w:trPr>
        <w:tc>
          <w:tcPr>
            <w:tcW w:w="2836" w:type="dxa"/>
          </w:tcPr>
          <w:p w14:paraId="4E8B3E67" w14:textId="77777777" w:rsidR="00AE24BC" w:rsidRPr="00420F51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i/>
                <w:sz w:val="22"/>
              </w:rPr>
            </w:pPr>
            <w:r w:rsidRPr="00420F51">
              <w:rPr>
                <w:rFonts w:ascii="Times New Roman" w:hAnsi="Times New Roman"/>
                <w:i/>
                <w:sz w:val="22"/>
              </w:rPr>
              <w:t>Kommunal räddningstjänst</w:t>
            </w:r>
          </w:p>
          <w:p w14:paraId="4EE5CFC8" w14:textId="267D2640" w:rsidR="00AE24BC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Räddningsbefäl</w:t>
            </w:r>
          </w:p>
          <w:p w14:paraId="2A313E7E" w14:textId="6508C1CE" w:rsidR="00245A32" w:rsidRPr="00420F51" w:rsidRDefault="00245A32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 xml:space="preserve">Räddningsperson </w:t>
            </w:r>
          </w:p>
          <w:p w14:paraId="203201E0" w14:textId="1D9A2C77" w:rsidR="00310638" w:rsidRPr="00420F51" w:rsidRDefault="00310638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Räddningsgrupp</w:t>
            </w:r>
            <w:r w:rsidR="006313F1" w:rsidRPr="00420F51">
              <w:rPr>
                <w:rFonts w:ascii="Times New Roman" w:hAnsi="Times New Roman"/>
                <w:sz w:val="22"/>
              </w:rPr>
              <w:t>ledare</w:t>
            </w:r>
            <w:r w:rsidR="000E4EC0" w:rsidRPr="00420F51">
              <w:rPr>
                <w:rFonts w:ascii="Times New Roman" w:hAnsi="Times New Roman"/>
                <w:sz w:val="22"/>
              </w:rPr>
              <w:t xml:space="preserve"> grund</w:t>
            </w:r>
          </w:p>
          <w:p w14:paraId="0A3886B5" w14:textId="66CD9C5C" w:rsidR="00D01AE1" w:rsidRPr="00420F51" w:rsidRDefault="000E4EC0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R</w:t>
            </w:r>
            <w:r w:rsidR="00D01AE1" w:rsidRPr="00420F51">
              <w:rPr>
                <w:rFonts w:ascii="Times New Roman" w:hAnsi="Times New Roman"/>
                <w:sz w:val="22"/>
              </w:rPr>
              <w:t>äddningsperson</w:t>
            </w:r>
            <w:r w:rsidR="006D6334" w:rsidRPr="00420F51">
              <w:rPr>
                <w:rFonts w:ascii="Times New Roman" w:hAnsi="Times New Roman"/>
                <w:sz w:val="22"/>
              </w:rPr>
              <w:t xml:space="preserve"> </w:t>
            </w:r>
            <w:r w:rsidRPr="00420F51">
              <w:rPr>
                <w:rFonts w:ascii="Times New Roman" w:hAnsi="Times New Roman"/>
                <w:sz w:val="22"/>
              </w:rPr>
              <w:t>grund</w:t>
            </w:r>
          </w:p>
          <w:p w14:paraId="616107BE" w14:textId="16D4350D" w:rsidR="004D7C27" w:rsidRPr="00420F51" w:rsidRDefault="004D7C27" w:rsidP="000F0166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12EE7776" w14:textId="77777777" w:rsidR="00AE24BC" w:rsidRPr="00420F51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2D8F1614" w14:textId="77777777" w:rsidR="008110E0" w:rsidRPr="00420F51" w:rsidRDefault="008110E0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44445686" w14:textId="77777777" w:rsidR="00245A32" w:rsidRDefault="00245A32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401590BD" w14:textId="0CB82A0D" w:rsidR="00420F51" w:rsidRDefault="00310638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C</w:t>
            </w:r>
          </w:p>
          <w:p w14:paraId="3C88511E" w14:textId="08910FBE" w:rsidR="00D01AE1" w:rsidRPr="00420F51" w:rsidRDefault="00D01AE1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Ö</w:t>
            </w:r>
          </w:p>
          <w:p w14:paraId="3E3903EB" w14:textId="660401A5" w:rsidR="004D7C27" w:rsidRPr="00420F51" w:rsidRDefault="004D7C27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7456E05E" w14:textId="77777777" w:rsidR="00AE24BC" w:rsidRPr="00420F51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64750BE8" w14:textId="77777777" w:rsidR="00245A32" w:rsidRDefault="00245A32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0CFE671B" w14:textId="77777777" w:rsidR="00245A32" w:rsidRDefault="00245A32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41E0CBEA" w14:textId="16C63860" w:rsidR="00420F51" w:rsidRDefault="00310638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140</w:t>
            </w:r>
            <w:r w:rsidR="00E012BE" w:rsidRPr="00420F51">
              <w:rPr>
                <w:rFonts w:ascii="Times New Roman" w:hAnsi="Times New Roman"/>
                <w:sz w:val="22"/>
              </w:rPr>
              <w:t>-160</w:t>
            </w:r>
            <w:r w:rsidRPr="00420F51">
              <w:rPr>
                <w:rFonts w:ascii="Times New Roman" w:hAnsi="Times New Roman"/>
                <w:sz w:val="22"/>
              </w:rPr>
              <w:t xml:space="preserve"> (G)</w:t>
            </w:r>
          </w:p>
          <w:p w14:paraId="4BB12F63" w14:textId="165E7CA7" w:rsidR="004D7C27" w:rsidRPr="00420F51" w:rsidRDefault="00310638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9</w:t>
            </w:r>
            <w:r w:rsidR="00E012BE" w:rsidRPr="00420F51">
              <w:rPr>
                <w:rFonts w:ascii="Times New Roman" w:hAnsi="Times New Roman"/>
                <w:sz w:val="22"/>
              </w:rPr>
              <w:t>0-1</w:t>
            </w:r>
            <w:r w:rsidR="002C7B4A" w:rsidRPr="00420F51">
              <w:rPr>
                <w:rFonts w:ascii="Times New Roman" w:hAnsi="Times New Roman"/>
                <w:sz w:val="22"/>
              </w:rPr>
              <w:t>2</w:t>
            </w:r>
            <w:r w:rsidR="00E012BE" w:rsidRPr="00420F51">
              <w:rPr>
                <w:rFonts w:ascii="Times New Roman" w:hAnsi="Times New Roman"/>
                <w:sz w:val="22"/>
              </w:rPr>
              <w:t>0</w:t>
            </w:r>
            <w:r w:rsidR="004D7C27" w:rsidRPr="00420F51">
              <w:rPr>
                <w:rFonts w:ascii="Times New Roman" w:hAnsi="Times New Roman"/>
                <w:sz w:val="22"/>
              </w:rPr>
              <w:t xml:space="preserve"> (G)</w:t>
            </w:r>
          </w:p>
          <w:p w14:paraId="3D44EC6C" w14:textId="472A02C0" w:rsidR="004D7C27" w:rsidRPr="00420F51" w:rsidRDefault="004D7C27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22002093" w14:textId="512423E9" w:rsidR="00AE24BC" w:rsidRPr="00420F51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i/>
                <w:sz w:val="22"/>
              </w:rPr>
            </w:pPr>
          </w:p>
          <w:p w14:paraId="55680BAD" w14:textId="4B83B29F" w:rsidR="00AE24BC" w:rsidRPr="00420F51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34 (R)</w:t>
            </w:r>
          </w:p>
          <w:p w14:paraId="660F2E75" w14:textId="4CCA50F8" w:rsidR="00420F51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34 (R)</w:t>
            </w:r>
          </w:p>
          <w:p w14:paraId="2494BC10" w14:textId="6F762441" w:rsidR="000E4EC0" w:rsidRPr="00420F51" w:rsidRDefault="004D7C27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34 (R)</w:t>
            </w:r>
          </w:p>
          <w:p w14:paraId="69695D9B" w14:textId="39B9B655" w:rsidR="004D7C27" w:rsidRPr="00420F51" w:rsidRDefault="00D01AE1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420F51">
              <w:rPr>
                <w:rFonts w:ascii="Times New Roman" w:hAnsi="Times New Roman"/>
                <w:sz w:val="22"/>
              </w:rPr>
              <w:t>34 (R)</w:t>
            </w:r>
          </w:p>
        </w:tc>
        <w:tc>
          <w:tcPr>
            <w:tcW w:w="1559" w:type="dxa"/>
          </w:tcPr>
          <w:p w14:paraId="47F9219A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3B8AE684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E24BC" w:rsidRPr="00751F82" w14:paraId="31C8780F" w14:textId="77777777" w:rsidTr="00420F51">
        <w:trPr>
          <w:trHeight w:val="2811"/>
        </w:trPr>
        <w:tc>
          <w:tcPr>
            <w:tcW w:w="2836" w:type="dxa"/>
          </w:tcPr>
          <w:p w14:paraId="722E8D38" w14:textId="23097948" w:rsidR="00AE24BC" w:rsidRPr="00AB037D" w:rsidRDefault="00AE24BC" w:rsidP="0067246C">
            <w:pPr>
              <w:spacing w:line="276" w:lineRule="auto"/>
              <w:ind w:firstLine="0"/>
              <w:rPr>
                <w:rFonts w:ascii="Times New Roman" w:hAnsi="Times New Roman"/>
                <w:i/>
                <w:sz w:val="22"/>
              </w:rPr>
            </w:pPr>
            <w:r w:rsidRPr="00AB037D">
              <w:rPr>
                <w:rFonts w:ascii="Times New Roman" w:hAnsi="Times New Roman"/>
                <w:i/>
                <w:sz w:val="22"/>
              </w:rPr>
              <w:t>Drift och underhåll inom elproduktion och nätverksamhet</w:t>
            </w:r>
          </w:p>
          <w:p w14:paraId="3CBF1043" w14:textId="576FF4F7" w:rsidR="00AE24BC" w:rsidRPr="00AB037D" w:rsidRDefault="00AE24BC" w:rsidP="0067246C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AB037D">
              <w:rPr>
                <w:rFonts w:ascii="Times New Roman" w:hAnsi="Times New Roman"/>
                <w:iCs/>
                <w:sz w:val="22"/>
              </w:rPr>
              <w:t>Fibertekniker</w:t>
            </w:r>
          </w:p>
          <w:p w14:paraId="7D158F94" w14:textId="5E866C0B" w:rsidR="00AE24BC" w:rsidRPr="00AB037D" w:rsidRDefault="00AE24BC" w:rsidP="0067246C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AB037D">
              <w:rPr>
                <w:rFonts w:ascii="Times New Roman" w:hAnsi="Times New Roman"/>
                <w:iCs/>
                <w:sz w:val="22"/>
              </w:rPr>
              <w:t>Kabelmontör</w:t>
            </w:r>
          </w:p>
          <w:p w14:paraId="60444BDC" w14:textId="371F31F4" w:rsidR="00AE24BC" w:rsidRPr="00AB037D" w:rsidRDefault="00AE24BC" w:rsidP="0067246C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AB037D">
              <w:rPr>
                <w:rFonts w:ascii="Times New Roman" w:hAnsi="Times New Roman"/>
                <w:iCs/>
                <w:sz w:val="22"/>
              </w:rPr>
              <w:t>Luftledningsmontör</w:t>
            </w:r>
          </w:p>
          <w:p w14:paraId="3D7E79AD" w14:textId="56E22555" w:rsidR="00AE24BC" w:rsidRPr="00AB037D" w:rsidRDefault="00AE24BC" w:rsidP="0067246C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AB037D">
              <w:rPr>
                <w:rFonts w:ascii="Times New Roman" w:hAnsi="Times New Roman"/>
                <w:iCs/>
                <w:sz w:val="22"/>
              </w:rPr>
              <w:t>Stationstekniker</w:t>
            </w:r>
          </w:p>
          <w:p w14:paraId="53D1FDB1" w14:textId="32AA7665" w:rsidR="00AE24BC" w:rsidRPr="00AB037D" w:rsidRDefault="00AE24BC" w:rsidP="0067246C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AB037D">
              <w:rPr>
                <w:rFonts w:ascii="Times New Roman" w:hAnsi="Times New Roman"/>
                <w:iCs/>
                <w:sz w:val="22"/>
              </w:rPr>
              <w:t>Vattenkrafttekniker*</w:t>
            </w:r>
          </w:p>
          <w:p w14:paraId="5E9FA500" w14:textId="29F8903E" w:rsidR="00AE24BC" w:rsidRPr="00AB037D" w:rsidRDefault="00AE24BC" w:rsidP="00A61ECA">
            <w:pPr>
              <w:spacing w:line="276" w:lineRule="auto"/>
              <w:ind w:firstLine="0"/>
              <w:rPr>
                <w:i/>
                <w:sz w:val="22"/>
              </w:rPr>
            </w:pPr>
          </w:p>
        </w:tc>
        <w:tc>
          <w:tcPr>
            <w:tcW w:w="1701" w:type="dxa"/>
          </w:tcPr>
          <w:p w14:paraId="607C6848" w14:textId="77777777" w:rsidR="00AE24BC" w:rsidRPr="00723727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</w:p>
          <w:p w14:paraId="3F9FD1E6" w14:textId="77777777" w:rsidR="00723727" w:rsidRPr="00723727" w:rsidRDefault="00723727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</w:p>
          <w:p w14:paraId="608AEC56" w14:textId="77777777" w:rsidR="00723727" w:rsidRPr="00723727" w:rsidRDefault="00723727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</w:p>
          <w:p w14:paraId="5A375BC1" w14:textId="77777777" w:rsidR="00723727" w:rsidRPr="00723727" w:rsidRDefault="00723727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723727">
              <w:rPr>
                <w:rFonts w:ascii="Times New Roman" w:hAnsi="Times New Roman"/>
                <w:iCs/>
                <w:sz w:val="22"/>
              </w:rPr>
              <w:t>Ö</w:t>
            </w:r>
          </w:p>
          <w:p w14:paraId="1A2DD54A" w14:textId="77777777" w:rsidR="00723727" w:rsidRPr="00723727" w:rsidRDefault="00723727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723727">
              <w:rPr>
                <w:rFonts w:ascii="Times New Roman" w:hAnsi="Times New Roman"/>
                <w:iCs/>
                <w:sz w:val="22"/>
              </w:rPr>
              <w:t>Ö</w:t>
            </w:r>
          </w:p>
          <w:p w14:paraId="274E5335" w14:textId="77777777" w:rsidR="00723727" w:rsidRPr="00723727" w:rsidRDefault="00723727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723727">
              <w:rPr>
                <w:rFonts w:ascii="Times New Roman" w:hAnsi="Times New Roman"/>
                <w:iCs/>
                <w:sz w:val="22"/>
              </w:rPr>
              <w:t>Ö</w:t>
            </w:r>
          </w:p>
          <w:p w14:paraId="4F335875" w14:textId="208D4D2E" w:rsidR="00723727" w:rsidRPr="00723727" w:rsidRDefault="00723727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723727">
              <w:rPr>
                <w:rFonts w:ascii="Times New Roman" w:hAnsi="Times New Roman"/>
                <w:iCs/>
                <w:sz w:val="22"/>
              </w:rPr>
              <w:t>Ö</w:t>
            </w:r>
            <w:r w:rsidRPr="00723727">
              <w:rPr>
                <w:rFonts w:ascii="Times New Roman" w:hAnsi="Times New Roman"/>
                <w:iCs/>
                <w:sz w:val="22"/>
              </w:rPr>
              <w:br/>
              <w:t>Ö</w:t>
            </w:r>
          </w:p>
        </w:tc>
        <w:tc>
          <w:tcPr>
            <w:tcW w:w="1701" w:type="dxa"/>
          </w:tcPr>
          <w:p w14:paraId="34A6058B" w14:textId="2C583699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16ED522C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30F44F1F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0319B157" w14:textId="7AE10E61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Pr="00AB037D">
              <w:rPr>
                <w:rFonts w:ascii="Times New Roman" w:hAnsi="Times New Roman"/>
                <w:sz w:val="22"/>
              </w:rPr>
              <w:t xml:space="preserve"> (G)</w:t>
            </w:r>
          </w:p>
          <w:p w14:paraId="751478FD" w14:textId="50405EE9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Pr="00AB037D">
              <w:rPr>
                <w:rFonts w:ascii="Times New Roman" w:hAnsi="Times New Roman"/>
                <w:sz w:val="22"/>
              </w:rPr>
              <w:t xml:space="preserve"> (G)</w:t>
            </w:r>
          </w:p>
          <w:p w14:paraId="61E9D837" w14:textId="3BEBEF72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Pr="00AB037D">
              <w:rPr>
                <w:rFonts w:ascii="Times New Roman" w:hAnsi="Times New Roman"/>
                <w:sz w:val="22"/>
              </w:rPr>
              <w:t xml:space="preserve"> (G)</w:t>
            </w:r>
          </w:p>
          <w:p w14:paraId="743737A4" w14:textId="70AF657A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Pr="00AB037D">
              <w:rPr>
                <w:rFonts w:ascii="Times New Roman" w:hAnsi="Times New Roman"/>
                <w:sz w:val="22"/>
              </w:rPr>
              <w:t xml:space="preserve"> (G)</w:t>
            </w:r>
          </w:p>
          <w:p w14:paraId="551D3DA4" w14:textId="690B82BD" w:rsidR="00AE24BC" w:rsidRPr="00AB037D" w:rsidRDefault="002E55E9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  <w:r w:rsidR="00AE24BC" w:rsidRPr="00AB037D">
              <w:rPr>
                <w:rFonts w:ascii="Times New Roman" w:hAnsi="Times New Roman"/>
                <w:sz w:val="22"/>
              </w:rPr>
              <w:t xml:space="preserve"> (G)</w:t>
            </w:r>
          </w:p>
        </w:tc>
        <w:tc>
          <w:tcPr>
            <w:tcW w:w="1701" w:type="dxa"/>
          </w:tcPr>
          <w:p w14:paraId="623A697B" w14:textId="126C19DC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31D170DE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203BE5AC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2A048B2B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AB037D">
              <w:rPr>
                <w:rFonts w:ascii="Times New Roman" w:hAnsi="Times New Roman"/>
                <w:sz w:val="22"/>
              </w:rPr>
              <w:t>34 (R)</w:t>
            </w:r>
          </w:p>
          <w:p w14:paraId="65D70C06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AB037D">
              <w:rPr>
                <w:rFonts w:ascii="Times New Roman" w:hAnsi="Times New Roman"/>
                <w:sz w:val="22"/>
              </w:rPr>
              <w:t>34 (R)</w:t>
            </w:r>
          </w:p>
          <w:p w14:paraId="1CD3EA45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AB037D">
              <w:rPr>
                <w:rFonts w:ascii="Times New Roman" w:hAnsi="Times New Roman"/>
                <w:sz w:val="22"/>
              </w:rPr>
              <w:t>34 (R)</w:t>
            </w:r>
          </w:p>
          <w:p w14:paraId="0D62140A" w14:textId="77777777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AB037D">
              <w:rPr>
                <w:rFonts w:ascii="Times New Roman" w:hAnsi="Times New Roman"/>
                <w:sz w:val="22"/>
              </w:rPr>
              <w:t>34 (R)</w:t>
            </w:r>
          </w:p>
          <w:p w14:paraId="2D89CCA4" w14:textId="0903C7A0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AB037D">
              <w:rPr>
                <w:rFonts w:ascii="Times New Roman" w:hAnsi="Times New Roman"/>
                <w:sz w:val="22"/>
              </w:rPr>
              <w:t>34 (R)</w:t>
            </w:r>
          </w:p>
        </w:tc>
        <w:tc>
          <w:tcPr>
            <w:tcW w:w="1559" w:type="dxa"/>
          </w:tcPr>
          <w:p w14:paraId="002D9DBD" w14:textId="77777777" w:rsidR="00AE24BC" w:rsidRPr="00AB037D" w:rsidRDefault="00AE24BC" w:rsidP="00A61ECA">
            <w:pPr>
              <w:spacing w:line="276" w:lineRule="auto"/>
              <w:ind w:firstLine="0"/>
              <w:rPr>
                <w:sz w:val="22"/>
              </w:rPr>
            </w:pPr>
          </w:p>
          <w:p w14:paraId="1A7C68AD" w14:textId="032154CB" w:rsidR="00AE24BC" w:rsidRPr="00AB037D" w:rsidRDefault="00AE24BC" w:rsidP="00A61ECA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AB037D">
              <w:rPr>
                <w:rFonts w:ascii="Times New Roman" w:hAnsi="Times New Roman"/>
                <w:iCs/>
                <w:sz w:val="22"/>
              </w:rPr>
              <w:t>*Grund</w:t>
            </w:r>
            <w:r w:rsidR="00FF3C6C">
              <w:rPr>
                <w:rFonts w:ascii="Times New Roman" w:hAnsi="Times New Roman"/>
                <w:iCs/>
                <w:sz w:val="22"/>
              </w:rPr>
              <w:t>-</w:t>
            </w:r>
            <w:r w:rsidRPr="00AB037D">
              <w:rPr>
                <w:rFonts w:ascii="Times New Roman" w:hAnsi="Times New Roman"/>
                <w:iCs/>
                <w:sz w:val="22"/>
              </w:rPr>
              <w:t>utbildning får delas upp i två omgångar</w:t>
            </w:r>
          </w:p>
        </w:tc>
      </w:tr>
    </w:tbl>
    <w:p w14:paraId="6668C9F8" w14:textId="77777777" w:rsidR="00AA5ACC" w:rsidRDefault="00AA5ACC" w:rsidP="00AE5C49">
      <w:pPr>
        <w:pStyle w:val="Sidfot"/>
      </w:pPr>
    </w:p>
    <w:bookmarkEnd w:id="0"/>
    <w:p w14:paraId="493AF160" w14:textId="687AF039" w:rsidR="0002235C" w:rsidRDefault="0002235C" w:rsidP="00AE5C49">
      <w:pPr>
        <w:pStyle w:val="Sidfot"/>
      </w:pPr>
    </w:p>
    <w:sectPr w:rsidR="0002235C" w:rsidSect="00365E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57" w:right="2267" w:bottom="1701" w:left="2268" w:header="10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4CF1" w14:textId="77777777" w:rsidR="00976944" w:rsidRDefault="00976944">
      <w:r>
        <w:separator/>
      </w:r>
    </w:p>
  </w:endnote>
  <w:endnote w:type="continuationSeparator" w:id="0">
    <w:p w14:paraId="3134FA1B" w14:textId="77777777" w:rsidR="00976944" w:rsidRDefault="0097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8"/>
    </w:tblGrid>
    <w:tr w:rsidR="00B44A18" w14:paraId="692C507A" w14:textId="77777777">
      <w:tc>
        <w:tcPr>
          <w:tcW w:w="8938" w:type="dxa"/>
        </w:tcPr>
        <w:p w14:paraId="0E518A1E" w14:textId="77777777" w:rsidR="00B44A18" w:rsidRDefault="00B44A18">
          <w:pPr>
            <w:pStyle w:val="Sidfot"/>
            <w:ind w:right="360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3D076D">
            <w:rPr>
              <w:noProof/>
            </w:rPr>
            <w:t>2</w:t>
          </w:r>
          <w:r>
            <w:fldChar w:fldCharType="end"/>
          </w:r>
        </w:p>
      </w:tc>
    </w:tr>
  </w:tbl>
  <w:p w14:paraId="64183F45" w14:textId="77777777" w:rsidR="00B44A18" w:rsidRDefault="00B44A18">
    <w:pPr>
      <w:pStyle w:val="Sidfot"/>
      <w:ind w:right="36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B44A18" w14:paraId="36CC11E3" w14:textId="77777777" w:rsidTr="0046749A">
      <w:tc>
        <w:tcPr>
          <w:tcW w:w="7583" w:type="dxa"/>
          <w:vAlign w:val="bottom"/>
        </w:tcPr>
        <w:p w14:paraId="659596EE" w14:textId="0A150BA9" w:rsidR="00B44A18" w:rsidRDefault="00B44A18" w:rsidP="0046749A">
          <w:pPr>
            <w:pStyle w:val="Sidfot"/>
            <w:tabs>
              <w:tab w:val="clear" w:pos="9072"/>
            </w:tabs>
            <w:ind w:right="14"/>
            <w:jc w:val="center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264591">
            <w:rPr>
              <w:noProof/>
            </w:rPr>
            <w:t>3</w:t>
          </w:r>
          <w:r>
            <w:fldChar w:fldCharType="end"/>
          </w:r>
        </w:p>
      </w:tc>
    </w:tr>
  </w:tbl>
  <w:p w14:paraId="4DD6FABF" w14:textId="77777777" w:rsidR="00B44A18" w:rsidRDefault="00B44A18">
    <w:pPr>
      <w:pStyle w:val="Sidfot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B44A18" w14:paraId="471F3BD0" w14:textId="77777777" w:rsidTr="001700D2">
      <w:tc>
        <w:tcPr>
          <w:tcW w:w="7583" w:type="dxa"/>
          <w:vAlign w:val="bottom"/>
        </w:tcPr>
        <w:p w14:paraId="62ED5D40" w14:textId="0F5FC2B6" w:rsidR="00B44A18" w:rsidRDefault="00B44A18" w:rsidP="001700D2">
          <w:pPr>
            <w:pStyle w:val="Sidfot"/>
            <w:tabs>
              <w:tab w:val="clear" w:pos="9072"/>
            </w:tabs>
            <w:ind w:right="14"/>
            <w:jc w:val="center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264591">
            <w:rPr>
              <w:noProof/>
            </w:rPr>
            <w:t>1</w:t>
          </w:r>
          <w:r>
            <w:fldChar w:fldCharType="end"/>
          </w:r>
        </w:p>
      </w:tc>
    </w:tr>
  </w:tbl>
  <w:p w14:paraId="1446730E" w14:textId="77777777" w:rsidR="00B44A18" w:rsidRDefault="00B44A18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EF04" w14:textId="77777777" w:rsidR="00976944" w:rsidRDefault="00976944" w:rsidP="00AB25E2">
      <w:pPr>
        <w:pStyle w:val="Byline"/>
      </w:pPr>
      <w:r>
        <w:t>___________________________________________________________________________</w:t>
      </w:r>
    </w:p>
  </w:footnote>
  <w:footnote w:type="continuationSeparator" w:id="0">
    <w:p w14:paraId="6911153B" w14:textId="77777777" w:rsidR="00976944" w:rsidRDefault="0097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5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78"/>
    </w:tblGrid>
    <w:tr w:rsidR="00B44A18" w14:paraId="1467C2D4" w14:textId="77777777">
      <w:trPr>
        <w:trHeight w:val="737"/>
      </w:trPr>
      <w:tc>
        <w:tcPr>
          <w:tcW w:w="1807" w:type="dxa"/>
        </w:tcPr>
        <w:p w14:paraId="38DC8AC9" w14:textId="77777777" w:rsidR="00B44A18" w:rsidRDefault="00B44A18" w:rsidP="009C69BB">
          <w:r>
            <w:t>MSB</w:t>
          </w:r>
          <w:r w:rsidRPr="009C69BB">
            <w:t>FS</w:t>
          </w:r>
        </w:p>
        <w:p w14:paraId="7FC515E9" w14:textId="77777777" w:rsidR="00B44A18" w:rsidRDefault="003D076D">
          <w:r>
            <w:fldChar w:fldCharType="begin"/>
          </w:r>
          <w:r>
            <w:instrText xml:space="preserve"> MACROBUTTON nomacro [Fyll i nr]</w:instrText>
          </w:r>
          <w:r>
            <w:fldChar w:fldCharType="end"/>
          </w:r>
        </w:p>
      </w:tc>
      <w:tc>
        <w:tcPr>
          <w:tcW w:w="7478" w:type="dxa"/>
        </w:tcPr>
        <w:p w14:paraId="46E68421" w14:textId="77777777" w:rsidR="00B44A18" w:rsidRDefault="00B44A18"/>
      </w:tc>
    </w:tr>
  </w:tbl>
  <w:p w14:paraId="6BA9F483" w14:textId="7CDA8BA2" w:rsidR="00B44A18" w:rsidRDefault="00BB068B">
    <w:pPr>
      <w:rPr>
        <w:sz w:val="2"/>
      </w:rPr>
    </w:pPr>
    <w:r>
      <w:rPr>
        <w:noProof/>
      </w:rPr>
      <w:pict w14:anchorId="2F7D8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7938" o:spid="_x0000_s40962" type="#_x0000_t136" style="position:absolute;left:0;text-align:left;margin-left:0;margin-top:0;width:404.1pt;height:11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"/>
          <w10:wrap anchorx="margin" anchory="margin"/>
        </v:shape>
      </w:pict>
    </w:r>
    <w:r w:rsidR="00365E00">
      <w:rPr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0055609" wp14:editId="77C28303">
              <wp:simplePos x="0" y="0"/>
              <wp:positionH relativeFrom="page">
                <wp:posOffset>2052320</wp:posOffset>
              </wp:positionH>
              <wp:positionV relativeFrom="page">
                <wp:posOffset>4237990</wp:posOffset>
              </wp:positionV>
              <wp:extent cx="3599815" cy="1080135"/>
              <wp:effectExtent l="0" t="828040" r="0" b="1111250"/>
              <wp:wrapNone/>
              <wp:docPr id="72" name="Textruta 7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599815" cy="1080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73DD7F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55609" id="_x0000_t202" coordsize="21600,21600" o:spt="202" path="m,l,21600r21600,l21600,xe">
              <v:stroke joinstyle="miter"/>
              <v:path gradientshapeok="t" o:connecttype="rect"/>
            </v:shapetype>
            <v:shape id="Textruta 72" o:spid="_x0000_s1030" type="#_x0000_t202" style="position:absolute;left:0;text-align:left;margin-left:161.6pt;margin-top:333.7pt;width:283.45pt;height:85.05pt;rotation:-45;z-index:25165721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" filled="f" stroked="f">
              <v:stroke joinstyle="round"/>
              <o:lock v:ext="edit" shapetype="t"/>
              <v:textbox style="mso-fit-shape-to-text:t">
                <w:txbxContent>
                  <w:p w14:paraId="5273DD7F" w14:textId="77777777" w:rsidR="00365E00" w:rsidRDefault="00365E00" w:rsidP="00365E00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EAEAEA"/>
                        <w:sz w:val="120"/>
                        <w:szCs w:val="120"/>
                      </w:rPr>
                      <w:t>Remiss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418"/>
    </w:tblGrid>
    <w:tr w:rsidR="00B44A18" w14:paraId="3BC5C439" w14:textId="77777777" w:rsidTr="00E84A39">
      <w:trPr>
        <w:trHeight w:val="737"/>
      </w:trPr>
      <w:tc>
        <w:tcPr>
          <w:tcW w:w="7583" w:type="dxa"/>
        </w:tcPr>
        <w:p w14:paraId="59BA22ED" w14:textId="77777777" w:rsidR="00B44A18" w:rsidRDefault="00B44A18">
          <w:pPr>
            <w:rPr>
              <w:lang w:val="en-GB"/>
            </w:rPr>
          </w:pPr>
        </w:p>
      </w:tc>
      <w:tc>
        <w:tcPr>
          <w:tcW w:w="1418" w:type="dxa"/>
        </w:tcPr>
        <w:p w14:paraId="54DABD7B" w14:textId="77777777" w:rsidR="00B44A18" w:rsidRPr="00770968" w:rsidRDefault="00B44A18" w:rsidP="00770968">
          <w:pPr>
            <w:pStyle w:val="Rubrik2"/>
            <w:spacing w:before="0" w:after="0"/>
            <w:rPr>
              <w:bCs/>
              <w:lang w:val="en-GB"/>
            </w:rPr>
          </w:pPr>
          <w:r w:rsidRPr="00770968">
            <w:rPr>
              <w:bCs/>
              <w:lang w:val="en-GB"/>
            </w:rPr>
            <w:t>MSBFS</w:t>
          </w:r>
        </w:p>
        <w:sdt>
          <w:sdtPr>
            <w:rPr>
              <w:lang w:val="en-GB"/>
            </w:rPr>
            <w:alias w:val="Ämne"/>
            <w:tag w:val=""/>
            <w:id w:val="-179843778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6A3FA4A" w14:textId="20BB4F0B" w:rsidR="00B44A18" w:rsidRDefault="00504EF9" w:rsidP="00770968">
              <w:pPr>
                <w:pStyle w:val="Rubrik2"/>
                <w:spacing w:before="0" w:after="0"/>
                <w:rPr>
                  <w:lang w:val="en-GB"/>
                </w:rPr>
              </w:pPr>
              <w:r>
                <w:rPr>
                  <w:lang w:val="en-GB"/>
                </w:rPr>
                <w:t>2025:XX</w:t>
              </w:r>
            </w:p>
          </w:sdtContent>
        </w:sdt>
      </w:tc>
    </w:tr>
  </w:tbl>
  <w:p w14:paraId="47644AF1" w14:textId="0C85C88D" w:rsidR="00B44A18" w:rsidRDefault="00BB068B" w:rsidP="00015470">
    <w:pPr>
      <w:rPr>
        <w:sz w:val="2"/>
        <w:lang w:val="en-GB"/>
      </w:rPr>
    </w:pPr>
    <w:r>
      <w:rPr>
        <w:noProof/>
      </w:rPr>
      <w:pict w14:anchorId="1AE2D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7939" o:spid="_x0000_s40963" type="#_x0000_t136" style="position:absolute;left:0;text-align:left;margin-left:0;margin-top:0;width:404.1pt;height:11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"/>
          <w10:wrap anchorx="margin" anchory="margin"/>
        </v:shape>
      </w:pict>
    </w:r>
    <w:r w:rsidR="00365E0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AD118E" wp14:editId="11874583">
              <wp:simplePos x="0" y="0"/>
              <wp:positionH relativeFrom="page">
                <wp:posOffset>1880235</wp:posOffset>
              </wp:positionH>
              <wp:positionV relativeFrom="page">
                <wp:posOffset>4237990</wp:posOffset>
              </wp:positionV>
              <wp:extent cx="3599815" cy="1080135"/>
              <wp:effectExtent l="0" t="828040" r="0" b="1111250"/>
              <wp:wrapNone/>
              <wp:docPr id="71" name="Textruta 7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599815" cy="1080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34B53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D118E" id="_x0000_t202" coordsize="21600,21600" o:spt="202" path="m,l,21600r21600,l21600,xe">
              <v:stroke joinstyle="miter"/>
              <v:path gradientshapeok="t" o:connecttype="rect"/>
            </v:shapetype>
            <v:shape id="Textruta 71" o:spid="_x0000_s1031" type="#_x0000_t202" style="position:absolute;left:0;text-align:left;margin-left:148.05pt;margin-top:333.7pt;width:283.45pt;height:85.05pt;rotation:-45;z-index:251658240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" filled="f" stroked="f">
              <v:stroke joinstyle="round"/>
              <o:lock v:ext="edit" shapetype="t"/>
              <v:textbox style="mso-fit-shape-to-text:t">
                <w:txbxContent>
                  <w:p w14:paraId="5E034B53" w14:textId="77777777" w:rsidR="00365E00" w:rsidRDefault="00365E00" w:rsidP="00365E00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EAEAEA"/>
                        <w:sz w:val="120"/>
                        <w:szCs w:val="120"/>
                      </w:rPr>
                      <w:t>Remiss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06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33"/>
      <w:gridCol w:w="3165"/>
    </w:tblGrid>
    <w:tr w:rsidR="00B44A18" w14:paraId="5A56FEE7" w14:textId="77777777" w:rsidTr="00E75A93">
      <w:trPr>
        <w:cantSplit/>
        <w:trHeight w:hRule="exact" w:val="170"/>
      </w:trPr>
      <w:tc>
        <w:tcPr>
          <w:tcW w:w="6333" w:type="dxa"/>
          <w:tcBorders>
            <w:bottom w:val="nil"/>
          </w:tcBorders>
          <w:vAlign w:val="bottom"/>
        </w:tcPr>
        <w:p w14:paraId="796D9947" w14:textId="77777777" w:rsidR="00B44A18" w:rsidRDefault="00365E00" w:rsidP="00E84A39">
          <w:r>
            <w:rPr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56192" behindDoc="0" locked="0" layoutInCell="1" allowOverlap="1" wp14:anchorId="0D826CAA" wp14:editId="5F8F6077">
                    <wp:simplePos x="0" y="0"/>
                    <wp:positionH relativeFrom="page">
                      <wp:posOffset>1115695</wp:posOffset>
                    </wp:positionH>
                    <wp:positionV relativeFrom="page">
                      <wp:posOffset>3517900</wp:posOffset>
                    </wp:positionV>
                    <wp:extent cx="3599815" cy="1080135"/>
                    <wp:effectExtent l="0" t="822325" r="0" b="1107440"/>
                    <wp:wrapNone/>
                    <wp:docPr id="70" name="Textruta 70" hidden="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3599815" cy="108013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BFE359" w14:textId="77777777" w:rsidR="00365E00" w:rsidRDefault="00365E00" w:rsidP="00365E00">
                                <w:pPr>
                                  <w:pStyle w:val="Normalweb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EAEAEA"/>
                                    <w:sz w:val="120"/>
                                    <w:szCs w:val="120"/>
                                  </w:rPr>
                                  <w:t>Remiss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826C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70" o:spid="_x0000_s1032" type="#_x0000_t202" style="position:absolute;left:0;text-align:left;margin-left:87.85pt;margin-top:277pt;width:283.45pt;height:85.05pt;rotation:-45;z-index:251656192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8BFE359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35" w:type="dxa"/>
          <w:vMerge w:val="restart"/>
        </w:tcPr>
        <w:p w14:paraId="7C9E274F" w14:textId="77777777" w:rsidR="00B44A18" w:rsidRDefault="00237AFA" w:rsidP="002C7D67">
          <w:pPr>
            <w:pStyle w:val="Sidfot"/>
            <w:tabs>
              <w:tab w:val="clear" w:pos="4536"/>
              <w:tab w:val="clear" w:pos="9072"/>
            </w:tabs>
            <w:spacing w:after="80"/>
            <w:jc w:val="right"/>
          </w:pPr>
          <w:r>
            <w:rPr>
              <w:noProof/>
            </w:rPr>
            <w:drawing>
              <wp:inline distT="0" distB="0" distL="0" distR="0" wp14:anchorId="1A74A39A" wp14:editId="07B513C8">
                <wp:extent cx="1436773" cy="633537"/>
                <wp:effectExtent l="0" t="0" r="0" b="1905"/>
                <wp:docPr id="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773" cy="633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4A18" w14:paraId="631B9EE4" w14:textId="77777777" w:rsidTr="00365E00">
      <w:trPr>
        <w:cantSplit/>
        <w:trHeight w:hRule="exact" w:val="1021"/>
      </w:trPr>
      <w:tc>
        <w:tcPr>
          <w:tcW w:w="6333" w:type="dxa"/>
          <w:tcBorders>
            <w:bottom w:val="nil"/>
          </w:tcBorders>
        </w:tcPr>
        <w:p w14:paraId="567DD1D6" w14:textId="77777777" w:rsidR="00B44A18" w:rsidRPr="0020416B" w:rsidRDefault="00B44A18" w:rsidP="00FC4EF8">
          <w:pPr>
            <w:pStyle w:val="SidhuvudRubrik"/>
            <w:spacing w:before="0"/>
          </w:pPr>
          <w:r w:rsidRPr="0020416B">
            <w:t>Myndigheten för samhällsskydd och</w:t>
          </w:r>
          <w:r>
            <w:br/>
          </w:r>
          <w:r w:rsidRPr="0020416B">
            <w:t>beredskaps författningssamling</w:t>
          </w:r>
        </w:p>
      </w:tc>
      <w:tc>
        <w:tcPr>
          <w:tcW w:w="3165" w:type="dxa"/>
          <w:vMerge/>
        </w:tcPr>
        <w:p w14:paraId="33E7EA7D" w14:textId="77777777" w:rsidR="00B44A18" w:rsidRDefault="00B44A18">
          <w:pPr>
            <w:pStyle w:val="Sidfot"/>
            <w:tabs>
              <w:tab w:val="clear" w:pos="4536"/>
              <w:tab w:val="clear" w:pos="9072"/>
            </w:tabs>
            <w:spacing w:after="80"/>
          </w:pPr>
        </w:p>
      </w:tc>
    </w:tr>
    <w:tr w:rsidR="00B44A18" w14:paraId="4E092488" w14:textId="77777777" w:rsidTr="00E84A39">
      <w:trPr>
        <w:trHeight w:hRule="exact" w:val="113"/>
      </w:trPr>
      <w:tc>
        <w:tcPr>
          <w:tcW w:w="6333" w:type="dxa"/>
          <w:tcBorders>
            <w:top w:val="nil"/>
            <w:bottom w:val="single" w:sz="12" w:space="0" w:color="auto"/>
          </w:tcBorders>
          <w:vAlign w:val="bottom"/>
        </w:tcPr>
        <w:p w14:paraId="35AB76BB" w14:textId="77777777" w:rsidR="00B44A18" w:rsidRDefault="00B44A18"/>
      </w:tc>
      <w:tc>
        <w:tcPr>
          <w:tcW w:w="3165" w:type="dxa"/>
          <w:tcBorders>
            <w:bottom w:val="single" w:sz="12" w:space="0" w:color="auto"/>
          </w:tcBorders>
          <w:vAlign w:val="center"/>
        </w:tcPr>
        <w:p w14:paraId="0DF6BEFA" w14:textId="77777777" w:rsidR="00B44A18" w:rsidRDefault="00B44A18">
          <w:pPr>
            <w:pStyle w:val="Rubrik1"/>
            <w:jc w:val="right"/>
          </w:pPr>
        </w:p>
      </w:tc>
    </w:tr>
  </w:tbl>
  <w:p w14:paraId="4FCB5996" w14:textId="73CFB33E" w:rsidR="00B44A18" w:rsidRDefault="00BB068B">
    <w:pPr>
      <w:rPr>
        <w:sz w:val="2"/>
      </w:rPr>
    </w:pPr>
    <w:r>
      <w:rPr>
        <w:noProof/>
      </w:rPr>
      <w:pict w14:anchorId="651BB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7937" o:spid="_x0000_s40961" type="#_x0000_t136" style="position:absolute;left:0;text-align:left;margin-left:0;margin-top:0;width:404.1pt;height:11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B2545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82AF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E2E9F"/>
    <w:multiLevelType w:val="hybridMultilevel"/>
    <w:tmpl w:val="31A023A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4E4E"/>
    <w:multiLevelType w:val="hybridMultilevel"/>
    <w:tmpl w:val="D674E01A"/>
    <w:lvl w:ilvl="0" w:tplc="388A57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60" w:hanging="360"/>
      </w:pPr>
    </w:lvl>
    <w:lvl w:ilvl="2" w:tplc="041D001B" w:tentative="1">
      <w:start w:val="1"/>
      <w:numFmt w:val="lowerRoman"/>
      <w:lvlText w:val="%3."/>
      <w:lvlJc w:val="right"/>
      <w:pPr>
        <w:ind w:left="2480" w:hanging="180"/>
      </w:pPr>
    </w:lvl>
    <w:lvl w:ilvl="3" w:tplc="041D000F" w:tentative="1">
      <w:start w:val="1"/>
      <w:numFmt w:val="decimal"/>
      <w:lvlText w:val="%4."/>
      <w:lvlJc w:val="left"/>
      <w:pPr>
        <w:ind w:left="3200" w:hanging="360"/>
      </w:pPr>
    </w:lvl>
    <w:lvl w:ilvl="4" w:tplc="041D0019" w:tentative="1">
      <w:start w:val="1"/>
      <w:numFmt w:val="lowerLetter"/>
      <w:lvlText w:val="%5."/>
      <w:lvlJc w:val="left"/>
      <w:pPr>
        <w:ind w:left="3920" w:hanging="360"/>
      </w:pPr>
    </w:lvl>
    <w:lvl w:ilvl="5" w:tplc="041D001B" w:tentative="1">
      <w:start w:val="1"/>
      <w:numFmt w:val="lowerRoman"/>
      <w:lvlText w:val="%6."/>
      <w:lvlJc w:val="right"/>
      <w:pPr>
        <w:ind w:left="4640" w:hanging="180"/>
      </w:pPr>
    </w:lvl>
    <w:lvl w:ilvl="6" w:tplc="041D000F" w:tentative="1">
      <w:start w:val="1"/>
      <w:numFmt w:val="decimal"/>
      <w:lvlText w:val="%7."/>
      <w:lvlJc w:val="left"/>
      <w:pPr>
        <w:ind w:left="5360" w:hanging="360"/>
      </w:pPr>
    </w:lvl>
    <w:lvl w:ilvl="7" w:tplc="041D0019" w:tentative="1">
      <w:start w:val="1"/>
      <w:numFmt w:val="lowerLetter"/>
      <w:lvlText w:val="%8."/>
      <w:lvlJc w:val="left"/>
      <w:pPr>
        <w:ind w:left="6080" w:hanging="360"/>
      </w:pPr>
    </w:lvl>
    <w:lvl w:ilvl="8" w:tplc="041D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19F29D1"/>
    <w:multiLevelType w:val="hybridMultilevel"/>
    <w:tmpl w:val="3526856C"/>
    <w:lvl w:ilvl="0" w:tplc="0A1046F4">
      <w:start w:val="1"/>
      <w:numFmt w:val="decimal"/>
      <w:pStyle w:val="TabellRubrik"/>
      <w:lvlText w:val="Tabell %1.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1DC"/>
    <w:multiLevelType w:val="hybridMultilevel"/>
    <w:tmpl w:val="EE421566"/>
    <w:lvl w:ilvl="0" w:tplc="C366D458">
      <w:start w:val="1"/>
      <w:numFmt w:val="decimal"/>
      <w:lvlText w:val="%1 kap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C32FC"/>
    <w:multiLevelType w:val="hybridMultilevel"/>
    <w:tmpl w:val="38FEC32A"/>
    <w:lvl w:ilvl="0" w:tplc="BEB47698">
      <w:start w:val="1"/>
      <w:numFmt w:val="bullet"/>
      <w:pStyle w:val="Lista-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A1E7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C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9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8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C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C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BCA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7D5F"/>
    <w:multiLevelType w:val="hybridMultilevel"/>
    <w:tmpl w:val="D08E91FE"/>
    <w:lvl w:ilvl="0" w:tplc="166EFF1C">
      <w:start w:val="1"/>
      <w:numFmt w:val="decimal"/>
      <w:pStyle w:val="Listanummer"/>
      <w:lvlText w:val="%1."/>
      <w:lvlJc w:val="left"/>
      <w:pPr>
        <w:ind w:left="918" w:hanging="360"/>
      </w:pPr>
    </w:lvl>
    <w:lvl w:ilvl="1" w:tplc="041D0019" w:tentative="1">
      <w:start w:val="1"/>
      <w:numFmt w:val="lowerLetter"/>
      <w:lvlText w:val="%2."/>
      <w:lvlJc w:val="left"/>
      <w:pPr>
        <w:ind w:left="1638" w:hanging="360"/>
      </w:pPr>
    </w:lvl>
    <w:lvl w:ilvl="2" w:tplc="041D001B" w:tentative="1">
      <w:start w:val="1"/>
      <w:numFmt w:val="lowerRoman"/>
      <w:lvlText w:val="%3."/>
      <w:lvlJc w:val="right"/>
      <w:pPr>
        <w:ind w:left="2358" w:hanging="180"/>
      </w:pPr>
    </w:lvl>
    <w:lvl w:ilvl="3" w:tplc="041D000F" w:tentative="1">
      <w:start w:val="1"/>
      <w:numFmt w:val="decimal"/>
      <w:lvlText w:val="%4."/>
      <w:lvlJc w:val="left"/>
      <w:pPr>
        <w:ind w:left="3078" w:hanging="360"/>
      </w:pPr>
    </w:lvl>
    <w:lvl w:ilvl="4" w:tplc="041D0019" w:tentative="1">
      <w:start w:val="1"/>
      <w:numFmt w:val="lowerLetter"/>
      <w:lvlText w:val="%5."/>
      <w:lvlJc w:val="left"/>
      <w:pPr>
        <w:ind w:left="3798" w:hanging="360"/>
      </w:pPr>
    </w:lvl>
    <w:lvl w:ilvl="5" w:tplc="041D001B" w:tentative="1">
      <w:start w:val="1"/>
      <w:numFmt w:val="lowerRoman"/>
      <w:lvlText w:val="%6."/>
      <w:lvlJc w:val="right"/>
      <w:pPr>
        <w:ind w:left="4518" w:hanging="180"/>
      </w:pPr>
    </w:lvl>
    <w:lvl w:ilvl="6" w:tplc="041D000F" w:tentative="1">
      <w:start w:val="1"/>
      <w:numFmt w:val="decimal"/>
      <w:lvlText w:val="%7."/>
      <w:lvlJc w:val="left"/>
      <w:pPr>
        <w:ind w:left="5238" w:hanging="360"/>
      </w:pPr>
    </w:lvl>
    <w:lvl w:ilvl="7" w:tplc="041D0019" w:tentative="1">
      <w:start w:val="1"/>
      <w:numFmt w:val="lowerLetter"/>
      <w:lvlText w:val="%8."/>
      <w:lvlJc w:val="left"/>
      <w:pPr>
        <w:ind w:left="5958" w:hanging="360"/>
      </w:pPr>
    </w:lvl>
    <w:lvl w:ilvl="8" w:tplc="041D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 w15:restartNumberingAfterBreak="0">
    <w:nsid w:val="36702131"/>
    <w:multiLevelType w:val="hybridMultilevel"/>
    <w:tmpl w:val="C3BEE072"/>
    <w:lvl w:ilvl="0" w:tplc="DF4E4D66">
      <w:start w:val="1"/>
      <w:numFmt w:val="bullet"/>
      <w:pStyle w:val="Listapunkt"/>
      <w:lvlText w:val="•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38832B5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FE72F24"/>
    <w:multiLevelType w:val="hybridMultilevel"/>
    <w:tmpl w:val="FDDC778A"/>
    <w:lvl w:ilvl="0" w:tplc="75EA0DBA">
      <w:start w:val="1"/>
      <w:numFmt w:val="bullet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</w:rPr>
    </w:lvl>
    <w:lvl w:ilvl="1" w:tplc="F3F6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AE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8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CA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B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91C4F"/>
    <w:multiLevelType w:val="hybridMultilevel"/>
    <w:tmpl w:val="5E346F8E"/>
    <w:lvl w:ilvl="0" w:tplc="290AEDA4">
      <w:start w:val="1"/>
      <w:numFmt w:val="bullet"/>
      <w:pStyle w:val="AllmnnardListapunkt"/>
      <w:lvlText w:val="•"/>
      <w:lvlJc w:val="left"/>
      <w:pPr>
        <w:ind w:left="117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44716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7B231BC"/>
    <w:multiLevelType w:val="hybridMultilevel"/>
    <w:tmpl w:val="91A86FDC"/>
    <w:lvl w:ilvl="0" w:tplc="22C07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587B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C6F3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5A7D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800B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3A1D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1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8C1F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8EC3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B4636"/>
    <w:multiLevelType w:val="hybridMultilevel"/>
    <w:tmpl w:val="A1F24E6E"/>
    <w:lvl w:ilvl="0" w:tplc="9C2E3CF2">
      <w:start w:val="1"/>
      <w:numFmt w:val="decimal"/>
      <w:pStyle w:val="Rubrik1"/>
      <w:lvlText w:val="%1 kap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E1965"/>
    <w:multiLevelType w:val="hybridMultilevel"/>
    <w:tmpl w:val="FB045C82"/>
    <w:lvl w:ilvl="0" w:tplc="D3808FAC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F52F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940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E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0D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09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5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6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A4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D1F90"/>
    <w:multiLevelType w:val="singleLevel"/>
    <w:tmpl w:val="3A007A2A"/>
    <w:lvl w:ilvl="0">
      <w:start w:val="1"/>
      <w:numFmt w:val="decimal"/>
      <w:pStyle w:val="Paragrafstycke"/>
      <w:lvlText w:val="%1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</w:abstractNum>
  <w:abstractNum w:abstractNumId="17" w15:restartNumberingAfterBreak="0">
    <w:nsid w:val="5AD325C4"/>
    <w:multiLevelType w:val="hybridMultilevel"/>
    <w:tmpl w:val="04BAAA4A"/>
    <w:lvl w:ilvl="0" w:tplc="1E9A4B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15230"/>
    <w:multiLevelType w:val="hybridMultilevel"/>
    <w:tmpl w:val="2ACC33BC"/>
    <w:lvl w:ilvl="0" w:tplc="CD04A6A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BC4C2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C7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8E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0B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4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00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abstractNum w:abstractNumId="20" w15:restartNumberingAfterBreak="0">
    <w:nsid w:val="7ABD76B9"/>
    <w:multiLevelType w:val="hybridMultilevel"/>
    <w:tmpl w:val="B2026A70"/>
    <w:lvl w:ilvl="0" w:tplc="CCA68DEA">
      <w:start w:val="1"/>
      <w:numFmt w:val="decimal"/>
      <w:pStyle w:val="AllmnnardListanummer"/>
      <w:lvlText w:val="%1."/>
      <w:lvlJc w:val="left"/>
      <w:pPr>
        <w:ind w:left="1400" w:hanging="360"/>
      </w:pPr>
    </w:lvl>
    <w:lvl w:ilvl="1" w:tplc="041D0019" w:tentative="1">
      <w:start w:val="1"/>
      <w:numFmt w:val="lowerLetter"/>
      <w:lvlText w:val="%2."/>
      <w:lvlJc w:val="left"/>
      <w:pPr>
        <w:ind w:left="2120" w:hanging="360"/>
      </w:pPr>
    </w:lvl>
    <w:lvl w:ilvl="2" w:tplc="041D001B" w:tentative="1">
      <w:start w:val="1"/>
      <w:numFmt w:val="lowerRoman"/>
      <w:lvlText w:val="%3."/>
      <w:lvlJc w:val="right"/>
      <w:pPr>
        <w:ind w:left="2840" w:hanging="180"/>
      </w:pPr>
    </w:lvl>
    <w:lvl w:ilvl="3" w:tplc="041D000F" w:tentative="1">
      <w:start w:val="1"/>
      <w:numFmt w:val="decimal"/>
      <w:lvlText w:val="%4."/>
      <w:lvlJc w:val="left"/>
      <w:pPr>
        <w:ind w:left="3560" w:hanging="360"/>
      </w:pPr>
    </w:lvl>
    <w:lvl w:ilvl="4" w:tplc="041D0019" w:tentative="1">
      <w:start w:val="1"/>
      <w:numFmt w:val="lowerLetter"/>
      <w:lvlText w:val="%5."/>
      <w:lvlJc w:val="left"/>
      <w:pPr>
        <w:ind w:left="4280" w:hanging="360"/>
      </w:pPr>
    </w:lvl>
    <w:lvl w:ilvl="5" w:tplc="041D001B" w:tentative="1">
      <w:start w:val="1"/>
      <w:numFmt w:val="lowerRoman"/>
      <w:lvlText w:val="%6."/>
      <w:lvlJc w:val="right"/>
      <w:pPr>
        <w:ind w:left="5000" w:hanging="180"/>
      </w:pPr>
    </w:lvl>
    <w:lvl w:ilvl="6" w:tplc="041D000F" w:tentative="1">
      <w:start w:val="1"/>
      <w:numFmt w:val="decimal"/>
      <w:lvlText w:val="%7."/>
      <w:lvlJc w:val="left"/>
      <w:pPr>
        <w:ind w:left="5720" w:hanging="360"/>
      </w:pPr>
    </w:lvl>
    <w:lvl w:ilvl="7" w:tplc="041D0019" w:tentative="1">
      <w:start w:val="1"/>
      <w:numFmt w:val="lowerLetter"/>
      <w:lvlText w:val="%8."/>
      <w:lvlJc w:val="left"/>
      <w:pPr>
        <w:ind w:left="6440" w:hanging="360"/>
      </w:pPr>
    </w:lvl>
    <w:lvl w:ilvl="8" w:tplc="041D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16"/>
  </w:num>
  <w:num w:numId="7">
    <w:abstractNumId w:val="0"/>
  </w:num>
  <w:num w:numId="8">
    <w:abstractNumId w:val="5"/>
  </w:num>
  <w:num w:numId="9">
    <w:abstractNumId w:val="18"/>
  </w:num>
  <w:num w:numId="10">
    <w:abstractNumId w:val="6"/>
  </w:num>
  <w:num w:numId="11">
    <w:abstractNumId w:val="17"/>
  </w:num>
  <w:num w:numId="12">
    <w:abstractNumId w:val="12"/>
  </w:num>
  <w:num w:numId="13">
    <w:abstractNumId w:val="5"/>
  </w:num>
  <w:num w:numId="14">
    <w:abstractNumId w:val="9"/>
  </w:num>
  <w:num w:numId="15">
    <w:abstractNumId w:val="6"/>
  </w:num>
  <w:num w:numId="16">
    <w:abstractNumId w:val="17"/>
  </w:num>
  <w:num w:numId="17">
    <w:abstractNumId w:val="8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1"/>
  </w:num>
  <w:num w:numId="21">
    <w:abstractNumId w:val="4"/>
  </w:num>
  <w:num w:numId="22">
    <w:abstractNumId w:val="11"/>
  </w:num>
  <w:num w:numId="23">
    <w:abstractNumId w:val="20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4" fill="f" fillcolor="white" stroke="f">
      <v:fill color="white" opacity=".5" on="f"/>
      <v:stroke on="f"/>
    </o:shapedefaults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57"/>
    <w:rsid w:val="000005B7"/>
    <w:rsid w:val="000027DB"/>
    <w:rsid w:val="00004BD6"/>
    <w:rsid w:val="000050B6"/>
    <w:rsid w:val="00013903"/>
    <w:rsid w:val="00014E46"/>
    <w:rsid w:val="00015470"/>
    <w:rsid w:val="00017E38"/>
    <w:rsid w:val="0002235C"/>
    <w:rsid w:val="000228DD"/>
    <w:rsid w:val="00023A92"/>
    <w:rsid w:val="000240C3"/>
    <w:rsid w:val="00025F8A"/>
    <w:rsid w:val="00027C37"/>
    <w:rsid w:val="000305F7"/>
    <w:rsid w:val="00034A17"/>
    <w:rsid w:val="000441E9"/>
    <w:rsid w:val="00046868"/>
    <w:rsid w:val="00046AE4"/>
    <w:rsid w:val="0007178B"/>
    <w:rsid w:val="00072838"/>
    <w:rsid w:val="00072949"/>
    <w:rsid w:val="00075277"/>
    <w:rsid w:val="000760C3"/>
    <w:rsid w:val="00081745"/>
    <w:rsid w:val="00085666"/>
    <w:rsid w:val="00086E3A"/>
    <w:rsid w:val="00087D88"/>
    <w:rsid w:val="0009336A"/>
    <w:rsid w:val="00096989"/>
    <w:rsid w:val="000A33C2"/>
    <w:rsid w:val="000A6155"/>
    <w:rsid w:val="000B07E9"/>
    <w:rsid w:val="000B6B2A"/>
    <w:rsid w:val="000C06AF"/>
    <w:rsid w:val="000C37CE"/>
    <w:rsid w:val="000C6C94"/>
    <w:rsid w:val="000C7219"/>
    <w:rsid w:val="000E4EC0"/>
    <w:rsid w:val="000E60D5"/>
    <w:rsid w:val="000F0166"/>
    <w:rsid w:val="000F23DD"/>
    <w:rsid w:val="000F2C3E"/>
    <w:rsid w:val="000F4B62"/>
    <w:rsid w:val="000F5241"/>
    <w:rsid w:val="00105D67"/>
    <w:rsid w:val="00115AF1"/>
    <w:rsid w:val="00116D09"/>
    <w:rsid w:val="00124F1B"/>
    <w:rsid w:val="00125D58"/>
    <w:rsid w:val="00126FD5"/>
    <w:rsid w:val="00127C32"/>
    <w:rsid w:val="00142E71"/>
    <w:rsid w:val="0015449A"/>
    <w:rsid w:val="00154733"/>
    <w:rsid w:val="0015586D"/>
    <w:rsid w:val="00156E39"/>
    <w:rsid w:val="001572F3"/>
    <w:rsid w:val="00165167"/>
    <w:rsid w:val="00165992"/>
    <w:rsid w:val="001700D2"/>
    <w:rsid w:val="00175B57"/>
    <w:rsid w:val="00176B76"/>
    <w:rsid w:val="00180DBE"/>
    <w:rsid w:val="0018629A"/>
    <w:rsid w:val="00195FD6"/>
    <w:rsid w:val="001A44C1"/>
    <w:rsid w:val="001A562D"/>
    <w:rsid w:val="001A7611"/>
    <w:rsid w:val="001A77D3"/>
    <w:rsid w:val="001A7FA5"/>
    <w:rsid w:val="001B0101"/>
    <w:rsid w:val="001B02AC"/>
    <w:rsid w:val="001B08F4"/>
    <w:rsid w:val="001B1FFE"/>
    <w:rsid w:val="001B39CA"/>
    <w:rsid w:val="001C0ED6"/>
    <w:rsid w:val="001C3A3F"/>
    <w:rsid w:val="001C3A57"/>
    <w:rsid w:val="001D06D4"/>
    <w:rsid w:val="001D0951"/>
    <w:rsid w:val="001D20B2"/>
    <w:rsid w:val="00200EE7"/>
    <w:rsid w:val="0020416B"/>
    <w:rsid w:val="002124CC"/>
    <w:rsid w:val="00217929"/>
    <w:rsid w:val="00225373"/>
    <w:rsid w:val="00227BA5"/>
    <w:rsid w:val="00236961"/>
    <w:rsid w:val="00236E1F"/>
    <w:rsid w:val="0023778A"/>
    <w:rsid w:val="00237AFA"/>
    <w:rsid w:val="0024021A"/>
    <w:rsid w:val="00245A32"/>
    <w:rsid w:val="00246789"/>
    <w:rsid w:val="00253429"/>
    <w:rsid w:val="00254CD3"/>
    <w:rsid w:val="00256101"/>
    <w:rsid w:val="00257809"/>
    <w:rsid w:val="00264591"/>
    <w:rsid w:val="00264887"/>
    <w:rsid w:val="0026492E"/>
    <w:rsid w:val="00264E72"/>
    <w:rsid w:val="00271139"/>
    <w:rsid w:val="002803C7"/>
    <w:rsid w:val="00285BAA"/>
    <w:rsid w:val="00285D18"/>
    <w:rsid w:val="002863D3"/>
    <w:rsid w:val="002912CC"/>
    <w:rsid w:val="002966CE"/>
    <w:rsid w:val="00297360"/>
    <w:rsid w:val="00297DB4"/>
    <w:rsid w:val="002A0A7F"/>
    <w:rsid w:val="002A17AE"/>
    <w:rsid w:val="002A26ED"/>
    <w:rsid w:val="002A5F16"/>
    <w:rsid w:val="002B13C7"/>
    <w:rsid w:val="002B140B"/>
    <w:rsid w:val="002B1C40"/>
    <w:rsid w:val="002C6544"/>
    <w:rsid w:val="002C7B4A"/>
    <w:rsid w:val="002C7D67"/>
    <w:rsid w:val="002D621C"/>
    <w:rsid w:val="002E109E"/>
    <w:rsid w:val="002E55E9"/>
    <w:rsid w:val="002E67A9"/>
    <w:rsid w:val="002F00CE"/>
    <w:rsid w:val="002F3FE0"/>
    <w:rsid w:val="002F4296"/>
    <w:rsid w:val="00300638"/>
    <w:rsid w:val="00300BA0"/>
    <w:rsid w:val="003044F6"/>
    <w:rsid w:val="00310638"/>
    <w:rsid w:val="00321A70"/>
    <w:rsid w:val="0032297B"/>
    <w:rsid w:val="00322FEC"/>
    <w:rsid w:val="00326B23"/>
    <w:rsid w:val="00331BCF"/>
    <w:rsid w:val="0034302C"/>
    <w:rsid w:val="00344686"/>
    <w:rsid w:val="00353FF2"/>
    <w:rsid w:val="00355109"/>
    <w:rsid w:val="00355910"/>
    <w:rsid w:val="003605A5"/>
    <w:rsid w:val="003638F0"/>
    <w:rsid w:val="0036509E"/>
    <w:rsid w:val="00365E00"/>
    <w:rsid w:val="00375B74"/>
    <w:rsid w:val="003A54BB"/>
    <w:rsid w:val="003B0446"/>
    <w:rsid w:val="003B525C"/>
    <w:rsid w:val="003C3D00"/>
    <w:rsid w:val="003C53AC"/>
    <w:rsid w:val="003C65CC"/>
    <w:rsid w:val="003D076D"/>
    <w:rsid w:val="003D0B76"/>
    <w:rsid w:val="003D1152"/>
    <w:rsid w:val="003D2947"/>
    <w:rsid w:val="003D3C10"/>
    <w:rsid w:val="003F02C9"/>
    <w:rsid w:val="003F44A9"/>
    <w:rsid w:val="003F495E"/>
    <w:rsid w:val="003F6A81"/>
    <w:rsid w:val="003F7451"/>
    <w:rsid w:val="00401FBE"/>
    <w:rsid w:val="00402323"/>
    <w:rsid w:val="0040693B"/>
    <w:rsid w:val="00406ABA"/>
    <w:rsid w:val="0041292E"/>
    <w:rsid w:val="00412ED3"/>
    <w:rsid w:val="00420F51"/>
    <w:rsid w:val="004244F0"/>
    <w:rsid w:val="00424736"/>
    <w:rsid w:val="00425B03"/>
    <w:rsid w:val="00432B48"/>
    <w:rsid w:val="00434281"/>
    <w:rsid w:val="004405FC"/>
    <w:rsid w:val="00440BA3"/>
    <w:rsid w:val="004436A6"/>
    <w:rsid w:val="00444632"/>
    <w:rsid w:val="00455CEA"/>
    <w:rsid w:val="00456EAA"/>
    <w:rsid w:val="004604A4"/>
    <w:rsid w:val="00465340"/>
    <w:rsid w:val="0046749A"/>
    <w:rsid w:val="004717B4"/>
    <w:rsid w:val="004722F1"/>
    <w:rsid w:val="00474994"/>
    <w:rsid w:val="00474C05"/>
    <w:rsid w:val="00481972"/>
    <w:rsid w:val="004A1705"/>
    <w:rsid w:val="004A2AB7"/>
    <w:rsid w:val="004A798A"/>
    <w:rsid w:val="004B1B96"/>
    <w:rsid w:val="004B3497"/>
    <w:rsid w:val="004C3038"/>
    <w:rsid w:val="004C362A"/>
    <w:rsid w:val="004C69B1"/>
    <w:rsid w:val="004D3F87"/>
    <w:rsid w:val="004D7C27"/>
    <w:rsid w:val="004E4A05"/>
    <w:rsid w:val="004F7F46"/>
    <w:rsid w:val="00502D86"/>
    <w:rsid w:val="00504545"/>
    <w:rsid w:val="00504EF9"/>
    <w:rsid w:val="0050743B"/>
    <w:rsid w:val="00513548"/>
    <w:rsid w:val="00520143"/>
    <w:rsid w:val="00521CAF"/>
    <w:rsid w:val="00525277"/>
    <w:rsid w:val="005321CD"/>
    <w:rsid w:val="00535822"/>
    <w:rsid w:val="005404BF"/>
    <w:rsid w:val="00540589"/>
    <w:rsid w:val="00540867"/>
    <w:rsid w:val="00543307"/>
    <w:rsid w:val="00544FEF"/>
    <w:rsid w:val="0054638E"/>
    <w:rsid w:val="005527B6"/>
    <w:rsid w:val="005550B7"/>
    <w:rsid w:val="00556CE6"/>
    <w:rsid w:val="00557304"/>
    <w:rsid w:val="00575DED"/>
    <w:rsid w:val="00576242"/>
    <w:rsid w:val="00580D21"/>
    <w:rsid w:val="00587618"/>
    <w:rsid w:val="00597480"/>
    <w:rsid w:val="005A7DC6"/>
    <w:rsid w:val="005B1FDD"/>
    <w:rsid w:val="005B766E"/>
    <w:rsid w:val="005C2E63"/>
    <w:rsid w:val="005D302E"/>
    <w:rsid w:val="005D4905"/>
    <w:rsid w:val="005D59D2"/>
    <w:rsid w:val="005D63C8"/>
    <w:rsid w:val="005D6BAB"/>
    <w:rsid w:val="005D704A"/>
    <w:rsid w:val="005E0A47"/>
    <w:rsid w:val="005E6DF6"/>
    <w:rsid w:val="0060177D"/>
    <w:rsid w:val="006023EC"/>
    <w:rsid w:val="00603854"/>
    <w:rsid w:val="00604C0A"/>
    <w:rsid w:val="0061155A"/>
    <w:rsid w:val="006149A9"/>
    <w:rsid w:val="00621F8C"/>
    <w:rsid w:val="00625817"/>
    <w:rsid w:val="006313F1"/>
    <w:rsid w:val="006415F4"/>
    <w:rsid w:val="00643180"/>
    <w:rsid w:val="00645321"/>
    <w:rsid w:val="006527FF"/>
    <w:rsid w:val="00666993"/>
    <w:rsid w:val="00667CBF"/>
    <w:rsid w:val="006702AC"/>
    <w:rsid w:val="00670CD2"/>
    <w:rsid w:val="0067246C"/>
    <w:rsid w:val="00672661"/>
    <w:rsid w:val="0067423F"/>
    <w:rsid w:val="006774AC"/>
    <w:rsid w:val="00681FF3"/>
    <w:rsid w:val="00682EC9"/>
    <w:rsid w:val="00686448"/>
    <w:rsid w:val="006A1861"/>
    <w:rsid w:val="006A1D5D"/>
    <w:rsid w:val="006A3B6A"/>
    <w:rsid w:val="006B1A71"/>
    <w:rsid w:val="006B7E88"/>
    <w:rsid w:val="006C2740"/>
    <w:rsid w:val="006C6023"/>
    <w:rsid w:val="006D6334"/>
    <w:rsid w:val="006D6DDE"/>
    <w:rsid w:val="006E3740"/>
    <w:rsid w:val="006E3791"/>
    <w:rsid w:val="006F3774"/>
    <w:rsid w:val="006F382D"/>
    <w:rsid w:val="006F4031"/>
    <w:rsid w:val="006F6C2A"/>
    <w:rsid w:val="00701E07"/>
    <w:rsid w:val="00703CB1"/>
    <w:rsid w:val="00707195"/>
    <w:rsid w:val="007135AA"/>
    <w:rsid w:val="00716B26"/>
    <w:rsid w:val="00721DE5"/>
    <w:rsid w:val="00723727"/>
    <w:rsid w:val="00737AC8"/>
    <w:rsid w:val="00737B36"/>
    <w:rsid w:val="00743FD2"/>
    <w:rsid w:val="00745053"/>
    <w:rsid w:val="00753C00"/>
    <w:rsid w:val="00770968"/>
    <w:rsid w:val="00772C31"/>
    <w:rsid w:val="00773593"/>
    <w:rsid w:val="00780903"/>
    <w:rsid w:val="00786285"/>
    <w:rsid w:val="00793F66"/>
    <w:rsid w:val="00796DB9"/>
    <w:rsid w:val="007A115E"/>
    <w:rsid w:val="007B2E4E"/>
    <w:rsid w:val="007B5245"/>
    <w:rsid w:val="007B6E3C"/>
    <w:rsid w:val="007C44BE"/>
    <w:rsid w:val="007D352A"/>
    <w:rsid w:val="007D3727"/>
    <w:rsid w:val="007D578B"/>
    <w:rsid w:val="007D5D1B"/>
    <w:rsid w:val="007E0078"/>
    <w:rsid w:val="007E1B95"/>
    <w:rsid w:val="007E24F3"/>
    <w:rsid w:val="007E3A62"/>
    <w:rsid w:val="007E3C5B"/>
    <w:rsid w:val="007F4AAE"/>
    <w:rsid w:val="007F624C"/>
    <w:rsid w:val="007F6A42"/>
    <w:rsid w:val="00801A96"/>
    <w:rsid w:val="00810B3E"/>
    <w:rsid w:val="008110E0"/>
    <w:rsid w:val="00811528"/>
    <w:rsid w:val="00813C5D"/>
    <w:rsid w:val="008165CD"/>
    <w:rsid w:val="00821287"/>
    <w:rsid w:val="00825903"/>
    <w:rsid w:val="00830960"/>
    <w:rsid w:val="00831ABC"/>
    <w:rsid w:val="0083248F"/>
    <w:rsid w:val="008325B1"/>
    <w:rsid w:val="00840352"/>
    <w:rsid w:val="008428F4"/>
    <w:rsid w:val="0084700C"/>
    <w:rsid w:val="00847460"/>
    <w:rsid w:val="00852D35"/>
    <w:rsid w:val="008601EF"/>
    <w:rsid w:val="0086213A"/>
    <w:rsid w:val="00865CC0"/>
    <w:rsid w:val="00866036"/>
    <w:rsid w:val="0087401B"/>
    <w:rsid w:val="008807BB"/>
    <w:rsid w:val="00882EB1"/>
    <w:rsid w:val="008869F1"/>
    <w:rsid w:val="00894827"/>
    <w:rsid w:val="008974A0"/>
    <w:rsid w:val="00897BAC"/>
    <w:rsid w:val="008A21B5"/>
    <w:rsid w:val="008A290B"/>
    <w:rsid w:val="008B1FD6"/>
    <w:rsid w:val="008B24D5"/>
    <w:rsid w:val="008B2F14"/>
    <w:rsid w:val="008C0701"/>
    <w:rsid w:val="008C344D"/>
    <w:rsid w:val="008C61AE"/>
    <w:rsid w:val="008D65F0"/>
    <w:rsid w:val="008E0D99"/>
    <w:rsid w:val="008E4610"/>
    <w:rsid w:val="008F36F8"/>
    <w:rsid w:val="008F5BAB"/>
    <w:rsid w:val="008F7B2E"/>
    <w:rsid w:val="009031F9"/>
    <w:rsid w:val="009063A5"/>
    <w:rsid w:val="009078A6"/>
    <w:rsid w:val="00911093"/>
    <w:rsid w:val="00912B34"/>
    <w:rsid w:val="00921858"/>
    <w:rsid w:val="00921B61"/>
    <w:rsid w:val="00923906"/>
    <w:rsid w:val="00925267"/>
    <w:rsid w:val="0093503F"/>
    <w:rsid w:val="00937226"/>
    <w:rsid w:val="0094006C"/>
    <w:rsid w:val="00942652"/>
    <w:rsid w:val="00945CCD"/>
    <w:rsid w:val="00947027"/>
    <w:rsid w:val="00950360"/>
    <w:rsid w:val="009527B2"/>
    <w:rsid w:val="00960EED"/>
    <w:rsid w:val="00963D26"/>
    <w:rsid w:val="00964277"/>
    <w:rsid w:val="009669F5"/>
    <w:rsid w:val="00967709"/>
    <w:rsid w:val="00971A87"/>
    <w:rsid w:val="00975E03"/>
    <w:rsid w:val="00976944"/>
    <w:rsid w:val="0098276A"/>
    <w:rsid w:val="00983291"/>
    <w:rsid w:val="00985846"/>
    <w:rsid w:val="0099070B"/>
    <w:rsid w:val="00996DED"/>
    <w:rsid w:val="009A02EA"/>
    <w:rsid w:val="009A33EF"/>
    <w:rsid w:val="009A4302"/>
    <w:rsid w:val="009A76E0"/>
    <w:rsid w:val="009B0295"/>
    <w:rsid w:val="009B4C4C"/>
    <w:rsid w:val="009C0D05"/>
    <w:rsid w:val="009C3632"/>
    <w:rsid w:val="009C69BB"/>
    <w:rsid w:val="009D1357"/>
    <w:rsid w:val="009D5C11"/>
    <w:rsid w:val="009D647E"/>
    <w:rsid w:val="009D7487"/>
    <w:rsid w:val="009D7B6C"/>
    <w:rsid w:val="009E4B65"/>
    <w:rsid w:val="009F27D5"/>
    <w:rsid w:val="00A0622B"/>
    <w:rsid w:val="00A1464E"/>
    <w:rsid w:val="00A20A5E"/>
    <w:rsid w:val="00A243FF"/>
    <w:rsid w:val="00A2594D"/>
    <w:rsid w:val="00A37112"/>
    <w:rsid w:val="00A40C9A"/>
    <w:rsid w:val="00A431AC"/>
    <w:rsid w:val="00A43276"/>
    <w:rsid w:val="00A43287"/>
    <w:rsid w:val="00A51FD3"/>
    <w:rsid w:val="00A56982"/>
    <w:rsid w:val="00A5706C"/>
    <w:rsid w:val="00A60E3A"/>
    <w:rsid w:val="00A63711"/>
    <w:rsid w:val="00A64D74"/>
    <w:rsid w:val="00A66586"/>
    <w:rsid w:val="00A66CD5"/>
    <w:rsid w:val="00A708C0"/>
    <w:rsid w:val="00A80008"/>
    <w:rsid w:val="00A80175"/>
    <w:rsid w:val="00A82909"/>
    <w:rsid w:val="00A93DF8"/>
    <w:rsid w:val="00AA5ACC"/>
    <w:rsid w:val="00AA69A5"/>
    <w:rsid w:val="00AB037D"/>
    <w:rsid w:val="00AB1E26"/>
    <w:rsid w:val="00AB25E2"/>
    <w:rsid w:val="00AB31C4"/>
    <w:rsid w:val="00AB5846"/>
    <w:rsid w:val="00AC113C"/>
    <w:rsid w:val="00AC26FA"/>
    <w:rsid w:val="00AD734A"/>
    <w:rsid w:val="00AE24BC"/>
    <w:rsid w:val="00AE25D0"/>
    <w:rsid w:val="00AE59B7"/>
    <w:rsid w:val="00AE5C49"/>
    <w:rsid w:val="00AE7F31"/>
    <w:rsid w:val="00AF0122"/>
    <w:rsid w:val="00AF0511"/>
    <w:rsid w:val="00AF2D18"/>
    <w:rsid w:val="00AF405D"/>
    <w:rsid w:val="00AF7CD1"/>
    <w:rsid w:val="00B01B7F"/>
    <w:rsid w:val="00B048BB"/>
    <w:rsid w:val="00B06D8A"/>
    <w:rsid w:val="00B07746"/>
    <w:rsid w:val="00B10C4C"/>
    <w:rsid w:val="00B12742"/>
    <w:rsid w:val="00B13593"/>
    <w:rsid w:val="00B24008"/>
    <w:rsid w:val="00B24043"/>
    <w:rsid w:val="00B27BA5"/>
    <w:rsid w:val="00B353BF"/>
    <w:rsid w:val="00B3565C"/>
    <w:rsid w:val="00B3769A"/>
    <w:rsid w:val="00B41F68"/>
    <w:rsid w:val="00B4483D"/>
    <w:rsid w:val="00B44A18"/>
    <w:rsid w:val="00B46BFC"/>
    <w:rsid w:val="00B56D3D"/>
    <w:rsid w:val="00B5759E"/>
    <w:rsid w:val="00B60C61"/>
    <w:rsid w:val="00B6611B"/>
    <w:rsid w:val="00B72F5C"/>
    <w:rsid w:val="00B739AC"/>
    <w:rsid w:val="00B772A5"/>
    <w:rsid w:val="00B90DFD"/>
    <w:rsid w:val="00B91141"/>
    <w:rsid w:val="00B95944"/>
    <w:rsid w:val="00BA33CE"/>
    <w:rsid w:val="00BA58C7"/>
    <w:rsid w:val="00BB01B0"/>
    <w:rsid w:val="00BB068B"/>
    <w:rsid w:val="00BB569F"/>
    <w:rsid w:val="00BB6B4B"/>
    <w:rsid w:val="00BB795D"/>
    <w:rsid w:val="00BC286D"/>
    <w:rsid w:val="00BE056A"/>
    <w:rsid w:val="00BE0C6B"/>
    <w:rsid w:val="00BE22D2"/>
    <w:rsid w:val="00BE4393"/>
    <w:rsid w:val="00BE4B7D"/>
    <w:rsid w:val="00C023DF"/>
    <w:rsid w:val="00C1184F"/>
    <w:rsid w:val="00C15873"/>
    <w:rsid w:val="00C1692F"/>
    <w:rsid w:val="00C214B2"/>
    <w:rsid w:val="00C46898"/>
    <w:rsid w:val="00C5116B"/>
    <w:rsid w:val="00C57659"/>
    <w:rsid w:val="00C64AD7"/>
    <w:rsid w:val="00C65EA2"/>
    <w:rsid w:val="00C661E4"/>
    <w:rsid w:val="00C675DF"/>
    <w:rsid w:val="00C6798D"/>
    <w:rsid w:val="00C723A2"/>
    <w:rsid w:val="00C74ECF"/>
    <w:rsid w:val="00C928F6"/>
    <w:rsid w:val="00C97E30"/>
    <w:rsid w:val="00CA1B5F"/>
    <w:rsid w:val="00CA2A0A"/>
    <w:rsid w:val="00CB1101"/>
    <w:rsid w:val="00CB3A2D"/>
    <w:rsid w:val="00CC069B"/>
    <w:rsid w:val="00CD1C32"/>
    <w:rsid w:val="00CD3AA0"/>
    <w:rsid w:val="00CD6C28"/>
    <w:rsid w:val="00CF7041"/>
    <w:rsid w:val="00CF751E"/>
    <w:rsid w:val="00CF799A"/>
    <w:rsid w:val="00D01AE1"/>
    <w:rsid w:val="00D25AC4"/>
    <w:rsid w:val="00D33DFE"/>
    <w:rsid w:val="00D378C2"/>
    <w:rsid w:val="00D45C2F"/>
    <w:rsid w:val="00D46CA7"/>
    <w:rsid w:val="00D4708B"/>
    <w:rsid w:val="00D5727B"/>
    <w:rsid w:val="00D72AE8"/>
    <w:rsid w:val="00D87163"/>
    <w:rsid w:val="00DA04BB"/>
    <w:rsid w:val="00DA2618"/>
    <w:rsid w:val="00DA2DBB"/>
    <w:rsid w:val="00DA4F04"/>
    <w:rsid w:val="00DA5C55"/>
    <w:rsid w:val="00DB0095"/>
    <w:rsid w:val="00DB320E"/>
    <w:rsid w:val="00DB3A70"/>
    <w:rsid w:val="00DC4FA6"/>
    <w:rsid w:val="00DD4287"/>
    <w:rsid w:val="00DD447C"/>
    <w:rsid w:val="00DE0573"/>
    <w:rsid w:val="00DE2EB6"/>
    <w:rsid w:val="00DE706D"/>
    <w:rsid w:val="00DF462F"/>
    <w:rsid w:val="00E012BE"/>
    <w:rsid w:val="00E03316"/>
    <w:rsid w:val="00E047C4"/>
    <w:rsid w:val="00E133E3"/>
    <w:rsid w:val="00E155FA"/>
    <w:rsid w:val="00E51E87"/>
    <w:rsid w:val="00E60EFB"/>
    <w:rsid w:val="00E61A46"/>
    <w:rsid w:val="00E623F5"/>
    <w:rsid w:val="00E668A3"/>
    <w:rsid w:val="00E67435"/>
    <w:rsid w:val="00E71209"/>
    <w:rsid w:val="00E72841"/>
    <w:rsid w:val="00E742F3"/>
    <w:rsid w:val="00E74755"/>
    <w:rsid w:val="00E75A93"/>
    <w:rsid w:val="00E769B7"/>
    <w:rsid w:val="00E80E6D"/>
    <w:rsid w:val="00E84A39"/>
    <w:rsid w:val="00E932C2"/>
    <w:rsid w:val="00E95C46"/>
    <w:rsid w:val="00E97F00"/>
    <w:rsid w:val="00EA2649"/>
    <w:rsid w:val="00EB2986"/>
    <w:rsid w:val="00EC2FD4"/>
    <w:rsid w:val="00EC6057"/>
    <w:rsid w:val="00EC6D23"/>
    <w:rsid w:val="00ED5190"/>
    <w:rsid w:val="00ED75C5"/>
    <w:rsid w:val="00EE14E8"/>
    <w:rsid w:val="00EE206D"/>
    <w:rsid w:val="00EE4537"/>
    <w:rsid w:val="00EE5D5C"/>
    <w:rsid w:val="00EE65CE"/>
    <w:rsid w:val="00EF5899"/>
    <w:rsid w:val="00F01A04"/>
    <w:rsid w:val="00F07975"/>
    <w:rsid w:val="00F204AF"/>
    <w:rsid w:val="00F268CE"/>
    <w:rsid w:val="00F270F3"/>
    <w:rsid w:val="00F321CE"/>
    <w:rsid w:val="00F355B4"/>
    <w:rsid w:val="00F36675"/>
    <w:rsid w:val="00F50AD2"/>
    <w:rsid w:val="00F60C74"/>
    <w:rsid w:val="00F72A87"/>
    <w:rsid w:val="00F74040"/>
    <w:rsid w:val="00F743AC"/>
    <w:rsid w:val="00F81A59"/>
    <w:rsid w:val="00F84CDA"/>
    <w:rsid w:val="00F84CEA"/>
    <w:rsid w:val="00F86490"/>
    <w:rsid w:val="00F93F72"/>
    <w:rsid w:val="00FA02B6"/>
    <w:rsid w:val="00FA34B2"/>
    <w:rsid w:val="00FB41E1"/>
    <w:rsid w:val="00FB5AD4"/>
    <w:rsid w:val="00FC4EF8"/>
    <w:rsid w:val="00FC5FCD"/>
    <w:rsid w:val="00FC6EFB"/>
    <w:rsid w:val="00FC7807"/>
    <w:rsid w:val="00FD5F04"/>
    <w:rsid w:val="00FD7B10"/>
    <w:rsid w:val="00FE297E"/>
    <w:rsid w:val="00FE3396"/>
    <w:rsid w:val="00FE6F1E"/>
    <w:rsid w:val="00FF3C6C"/>
    <w:rsid w:val="00FF609D"/>
    <w:rsid w:val="00FF6768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4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  <w14:docId w14:val="0D61A463"/>
  <w15:docId w15:val="{76EF3407-F813-4BDB-BA60-15BCEBD1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3"/>
    <w:lsdException w:name="toa heading" w:semiHidden="1" w:unhideWhenUsed="1"/>
    <w:lsdException w:name="List" w:semiHidden="1" w:unhideWhenUsed="1"/>
    <w:lsdException w:name="List Bullet" w:uiPriority="3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iPriority="3"/>
    <w:lsdException w:name="List Continue 4" w:uiPriority="3"/>
    <w:lsdException w:name="List Continue 5" w:uiPriority="3"/>
    <w:lsdException w:name="Message Header" w:uiPriority="3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4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6" w:qFormat="1"/>
    <w:lsdException w:name="Quote" w:uiPriority="31"/>
    <w:lsdException w:name="Intense Quote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3"/>
    <w:lsdException w:name="Intense Reference" w:uiPriority="34"/>
    <w:lsdException w:name="Book Title" w:uiPriority="35"/>
    <w:lsdException w:name="Bibliography" w:semiHidden="1" w:uiPriority="39" w:unhideWhenUsed="1"/>
    <w:lsdException w:name="TOC Heading" w:semiHidden="1" w:uiPriority="4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023EC"/>
    <w:pPr>
      <w:tabs>
        <w:tab w:val="left" w:pos="680"/>
      </w:tabs>
      <w:ind w:firstLine="198"/>
    </w:pPr>
    <w:rPr>
      <w:sz w:val="24"/>
    </w:rPr>
  </w:style>
  <w:style w:type="paragraph" w:styleId="Rubrik1">
    <w:name w:val="heading 1"/>
    <w:aliases w:val="Kapitelrubrik"/>
    <w:next w:val="Normalingetindrag"/>
    <w:uiPriority w:val="1"/>
    <w:qFormat/>
    <w:rsid w:val="00520143"/>
    <w:pPr>
      <w:keepNext/>
      <w:numPr>
        <w:numId w:val="24"/>
      </w:numPr>
      <w:spacing w:before="160" w:after="240"/>
      <w:ind w:left="1134" w:hanging="1134"/>
      <w:outlineLvl w:val="0"/>
    </w:pPr>
    <w:rPr>
      <w:b/>
      <w:kern w:val="28"/>
      <w:sz w:val="32"/>
    </w:rPr>
  </w:style>
  <w:style w:type="paragraph" w:styleId="Rubrik2">
    <w:name w:val="heading 2"/>
    <w:next w:val="Normalingetindrag"/>
    <w:uiPriority w:val="1"/>
    <w:qFormat/>
    <w:rsid w:val="00253429"/>
    <w:pPr>
      <w:keepNext/>
      <w:spacing w:before="360" w:after="120"/>
      <w:outlineLvl w:val="1"/>
    </w:pPr>
    <w:rPr>
      <w:b/>
      <w:sz w:val="29"/>
    </w:rPr>
  </w:style>
  <w:style w:type="paragraph" w:styleId="Rubrik3">
    <w:name w:val="heading 3"/>
    <w:next w:val="Normalingetindrag"/>
    <w:uiPriority w:val="1"/>
    <w:qFormat/>
    <w:rsid w:val="00253429"/>
    <w:pPr>
      <w:keepNext/>
      <w:spacing w:before="240"/>
      <w:outlineLvl w:val="2"/>
    </w:pPr>
    <w:rPr>
      <w:b/>
      <w:sz w:val="24"/>
    </w:rPr>
  </w:style>
  <w:style w:type="paragraph" w:styleId="Rubrik4">
    <w:name w:val="heading 4"/>
    <w:next w:val="Normalingetindrag"/>
    <w:uiPriority w:val="1"/>
    <w:qFormat/>
    <w:rsid w:val="00253429"/>
    <w:pPr>
      <w:keepNext/>
      <w:spacing w:before="120"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nardListapunkt">
    <w:name w:val="Allmänna råd Lista punkt"/>
    <w:uiPriority w:val="5"/>
    <w:qFormat/>
    <w:rsid w:val="00780903"/>
    <w:pPr>
      <w:numPr>
        <w:numId w:val="22"/>
      </w:numPr>
      <w:spacing w:before="80" w:after="80"/>
      <w:ind w:left="907" w:right="454" w:hanging="227"/>
    </w:pPr>
    <w:rPr>
      <w:rFonts w:ascii="Arial" w:hAnsi="Arial"/>
      <w:sz w:val="18"/>
    </w:rPr>
  </w:style>
  <w:style w:type="paragraph" w:customStyle="1" w:styleId="AllmnnardNormal">
    <w:name w:val="Allmänna råd Normal"/>
    <w:next w:val="AllmnnardNormalindrag"/>
    <w:uiPriority w:val="5"/>
    <w:qFormat/>
    <w:rsid w:val="006023EC"/>
    <w:pPr>
      <w:spacing w:before="180"/>
      <w:ind w:left="454" w:right="454"/>
      <w:contextualSpacing/>
    </w:pPr>
    <w:rPr>
      <w:rFonts w:ascii="Arial" w:hAnsi="Arial"/>
      <w:sz w:val="18"/>
    </w:rPr>
  </w:style>
  <w:style w:type="paragraph" w:styleId="Sidfot">
    <w:name w:val="footer"/>
    <w:uiPriority w:val="12"/>
    <w:rsid w:val="007809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customStyle="1" w:styleId="AllmnnardRubrik">
    <w:name w:val="Allmänna råd Rubrik"/>
    <w:next w:val="AllmnnardNormal"/>
    <w:uiPriority w:val="5"/>
    <w:qFormat/>
    <w:rsid w:val="002E109E"/>
    <w:pPr>
      <w:pBdr>
        <w:bottom w:val="single" w:sz="4" w:space="1" w:color="000000" w:themeColor="text1"/>
      </w:pBdr>
      <w:spacing w:before="480" w:after="60"/>
      <w:ind w:left="454" w:right="454"/>
    </w:pPr>
    <w:rPr>
      <w:rFonts w:ascii="Century Gothic" w:hAnsi="Century Gothic"/>
    </w:rPr>
  </w:style>
  <w:style w:type="paragraph" w:customStyle="1" w:styleId="Sidhuvudnummer">
    <w:name w:val="Sidhuvud nummer"/>
    <w:basedOn w:val="Normal"/>
    <w:uiPriority w:val="12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paragraph" w:customStyle="1" w:styleId="SidhuvudRubrik">
    <w:name w:val="Sidhuvud Rubrik"/>
    <w:uiPriority w:val="12"/>
    <w:qFormat/>
    <w:rsid w:val="00253429"/>
    <w:pPr>
      <w:spacing w:before="360" w:after="120"/>
    </w:pPr>
    <w:rPr>
      <w:rFonts w:ascii="Century Gothic" w:hAnsi="Century Gothic"/>
      <w:b/>
      <w:sz w:val="30"/>
    </w:rPr>
  </w:style>
  <w:style w:type="paragraph" w:customStyle="1" w:styleId="Paragrafstycke">
    <w:name w:val="Paragrafstycke"/>
    <w:next w:val="Normal"/>
    <w:uiPriority w:val="2"/>
    <w:rsid w:val="009D5C11"/>
    <w:pPr>
      <w:numPr>
        <w:numId w:val="6"/>
      </w:numPr>
      <w:tabs>
        <w:tab w:val="clear" w:pos="720"/>
        <w:tab w:val="left" w:pos="680"/>
      </w:tabs>
      <w:spacing w:before="120"/>
    </w:pPr>
    <w:rPr>
      <w:sz w:val="24"/>
    </w:rPr>
  </w:style>
  <w:style w:type="paragraph" w:customStyle="1" w:styleId="Lista-">
    <w:name w:val="Lista -"/>
    <w:uiPriority w:val="3"/>
    <w:qFormat/>
    <w:rsid w:val="00B10C4C"/>
    <w:pPr>
      <w:numPr>
        <w:numId w:val="15"/>
      </w:numPr>
      <w:spacing w:before="60" w:after="180"/>
      <w:ind w:left="681" w:hanging="397"/>
      <w:contextualSpacing/>
    </w:pPr>
    <w:rPr>
      <w:sz w:val="24"/>
    </w:rPr>
  </w:style>
  <w:style w:type="paragraph" w:styleId="Normalwebb">
    <w:name w:val="Normal (Web)"/>
    <w:basedOn w:val="Normal"/>
    <w:uiPriority w:val="99"/>
    <w:semiHidden/>
    <w:unhideWhenUsed/>
    <w:rsid w:val="00365E00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Listapunkt">
    <w:name w:val="Lista punkt"/>
    <w:basedOn w:val="Lista-"/>
    <w:uiPriority w:val="3"/>
    <w:qFormat/>
    <w:rsid w:val="00331BCF"/>
    <w:pPr>
      <w:numPr>
        <w:numId w:val="17"/>
      </w:numPr>
      <w:ind w:left="681" w:hanging="397"/>
    </w:pPr>
  </w:style>
  <w:style w:type="paragraph" w:customStyle="1" w:styleId="Listanummer">
    <w:name w:val="Lista nummer"/>
    <w:basedOn w:val="Lista-"/>
    <w:uiPriority w:val="3"/>
    <w:qFormat/>
    <w:rsid w:val="00331BCF"/>
    <w:pPr>
      <w:numPr>
        <w:numId w:val="18"/>
      </w:numPr>
      <w:ind w:left="681" w:hanging="397"/>
    </w:pPr>
  </w:style>
  <w:style w:type="paragraph" w:customStyle="1" w:styleId="Tabell">
    <w:name w:val="Tabell"/>
    <w:uiPriority w:val="8"/>
    <w:qFormat/>
    <w:rsid w:val="00780903"/>
    <w:rPr>
      <w:rFonts w:ascii="Arial" w:hAnsi="Arial"/>
      <w:sz w:val="17"/>
    </w:rPr>
  </w:style>
  <w:style w:type="paragraph" w:customStyle="1" w:styleId="Normalingetindrag">
    <w:name w:val="Normal inget indrag"/>
    <w:basedOn w:val="Normal"/>
    <w:next w:val="Normal"/>
    <w:uiPriority w:val="2"/>
    <w:rsid w:val="00C1184F"/>
    <w:pPr>
      <w:ind w:firstLine="0"/>
    </w:pPr>
  </w:style>
  <w:style w:type="paragraph" w:customStyle="1" w:styleId="TabellRubrik">
    <w:name w:val="Tabell Rubrik"/>
    <w:next w:val="Tabell"/>
    <w:uiPriority w:val="8"/>
    <w:qFormat/>
    <w:rsid w:val="002F00CE"/>
    <w:pPr>
      <w:numPr>
        <w:numId w:val="21"/>
      </w:numPr>
      <w:tabs>
        <w:tab w:val="left" w:pos="993"/>
      </w:tabs>
      <w:spacing w:before="360" w:after="60"/>
      <w:ind w:left="0" w:firstLine="0"/>
    </w:pPr>
    <w:rPr>
      <w:rFonts w:ascii="Arial" w:hAnsi="Arial"/>
    </w:rPr>
  </w:style>
  <w:style w:type="character" w:styleId="Platshllartext">
    <w:name w:val="Placeholder Text"/>
    <w:basedOn w:val="Standardstycketeckensnitt"/>
    <w:uiPriority w:val="99"/>
    <w:semiHidden/>
    <w:rsid w:val="002C7D67"/>
    <w:rPr>
      <w:color w:val="808080"/>
    </w:rPr>
  </w:style>
  <w:style w:type="paragraph" w:styleId="Fotnotstext">
    <w:name w:val="footnote text"/>
    <w:link w:val="FotnotstextChar"/>
    <w:uiPriority w:val="2"/>
    <w:semiHidden/>
    <w:unhideWhenUsed/>
    <w:rsid w:val="00AB25E2"/>
    <w:rPr>
      <w:rFonts w:ascii="Arial" w:hAnsi="Arial"/>
      <w:sz w:val="17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7135AA"/>
    <w:rPr>
      <w:rFonts w:ascii="Arial" w:hAnsi="Arial"/>
      <w:sz w:val="17"/>
    </w:rPr>
  </w:style>
  <w:style w:type="character" w:styleId="Fotnotsreferens">
    <w:name w:val="footnote reference"/>
    <w:basedOn w:val="Standardstycketeckensnitt"/>
    <w:uiPriority w:val="2"/>
    <w:semiHidden/>
    <w:unhideWhenUsed/>
    <w:rsid w:val="00015470"/>
    <w:rPr>
      <w:vertAlign w:val="superscript"/>
    </w:rPr>
  </w:style>
  <w:style w:type="table" w:styleId="Tabellrutnt">
    <w:name w:val="Table Grid"/>
    <w:basedOn w:val="Normaltabell"/>
    <w:rsid w:val="003C3D00"/>
    <w:rPr>
      <w:rFonts w:ascii="Arial" w:hAnsi="Arial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331B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rdfrklaring">
    <w:name w:val="Ordförklaring"/>
    <w:basedOn w:val="Normaltabell"/>
    <w:uiPriority w:val="99"/>
    <w:rsid w:val="00580D21"/>
    <w:rPr>
      <w:sz w:val="24"/>
    </w:rPr>
    <w:tblPr/>
    <w:tcPr>
      <w:tcMar>
        <w:top w:w="113" w:type="dxa"/>
        <w:bottom w:w="113" w:type="dxa"/>
      </w:tcMar>
    </w:tcPr>
  </w:style>
  <w:style w:type="table" w:styleId="Tabellrutntljust">
    <w:name w:val="Grid Table Light"/>
    <w:aliases w:val="Ordförklaring2"/>
    <w:basedOn w:val="Normaltabell"/>
    <w:uiPriority w:val="40"/>
    <w:rsid w:val="00580D21"/>
    <w:tblPr/>
  </w:style>
  <w:style w:type="paragraph" w:styleId="Ballongtext">
    <w:name w:val="Balloon Text"/>
    <w:basedOn w:val="Normal"/>
    <w:link w:val="BallongtextChar"/>
    <w:uiPriority w:val="2"/>
    <w:semiHidden/>
    <w:rsid w:val="00425B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2"/>
    <w:semiHidden/>
    <w:rsid w:val="007135AA"/>
    <w:rPr>
      <w:rFonts w:ascii="Segoe UI" w:hAnsi="Segoe UI" w:cs="Segoe UI"/>
      <w:sz w:val="18"/>
      <w:szCs w:val="18"/>
    </w:rPr>
  </w:style>
  <w:style w:type="table" w:styleId="Oformateradtabell2">
    <w:name w:val="Plain Table 2"/>
    <w:basedOn w:val="Normaltabell"/>
    <w:uiPriority w:val="42"/>
    <w:rsid w:val="002A26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edtext">
    <w:name w:val="Ledtext"/>
    <w:next w:val="Normal"/>
    <w:uiPriority w:val="11"/>
    <w:rsid w:val="00253429"/>
    <w:rPr>
      <w:snapToGrid w:val="0"/>
      <w:sz w:val="16"/>
    </w:rPr>
  </w:style>
  <w:style w:type="paragraph" w:customStyle="1" w:styleId="AllmnnardAvslut">
    <w:name w:val="Allmänna råd Avslut"/>
    <w:basedOn w:val="AllmnnardRubrik"/>
    <w:next w:val="Normal"/>
    <w:uiPriority w:val="5"/>
    <w:qFormat/>
    <w:rsid w:val="00A2594D"/>
    <w:pPr>
      <w:spacing w:before="0" w:after="600"/>
    </w:pPr>
    <w:rPr>
      <w:b/>
      <w:color w:val="FFFFFF" w:themeColor="background1"/>
      <w:sz w:val="10"/>
    </w:rPr>
  </w:style>
  <w:style w:type="paragraph" w:customStyle="1" w:styleId="RubrikBilaga">
    <w:name w:val="Rubrik Bilaga"/>
    <w:basedOn w:val="Rubrik4"/>
    <w:uiPriority w:val="6"/>
    <w:qFormat/>
    <w:rsid w:val="00780903"/>
    <w:pPr>
      <w:pBdr>
        <w:bottom w:val="single" w:sz="4" w:space="2" w:color="000000" w:themeColor="text1"/>
      </w:pBdr>
      <w:spacing w:after="480"/>
    </w:pPr>
    <w:rPr>
      <w:b/>
    </w:rPr>
  </w:style>
  <w:style w:type="paragraph" w:customStyle="1" w:styleId="Byline">
    <w:name w:val="Byline"/>
    <w:basedOn w:val="Tabell"/>
    <w:uiPriority w:val="9"/>
    <w:qFormat/>
    <w:rsid w:val="00A80008"/>
    <w:pPr>
      <w:spacing w:before="120"/>
      <w:contextualSpacing/>
    </w:pPr>
  </w:style>
  <w:style w:type="character" w:styleId="Hyperlnk">
    <w:name w:val="Hyperlink"/>
    <w:basedOn w:val="Standardstycketeckensnitt"/>
    <w:uiPriority w:val="11"/>
    <w:unhideWhenUsed/>
    <w:rsid w:val="00EF5899"/>
    <w:rPr>
      <w:color w:val="000000" w:themeColor="text1"/>
      <w:u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F5899"/>
    <w:rPr>
      <w:color w:val="605E5C"/>
      <w:shd w:val="clear" w:color="auto" w:fill="E1DFDD"/>
    </w:rPr>
  </w:style>
  <w:style w:type="paragraph" w:customStyle="1" w:styleId="AllmnnardListanummer">
    <w:name w:val="Allmänna råd Lista nummer"/>
    <w:basedOn w:val="AllmnnardListapunkt"/>
    <w:uiPriority w:val="5"/>
    <w:rsid w:val="005D704A"/>
    <w:pPr>
      <w:numPr>
        <w:numId w:val="23"/>
      </w:numPr>
      <w:ind w:left="907" w:hanging="227"/>
    </w:pPr>
  </w:style>
  <w:style w:type="table" w:customStyle="1" w:styleId="MSB-Foreskrift">
    <w:name w:val="MSB-Foreskrift"/>
    <w:basedOn w:val="Normaltabell"/>
    <w:uiPriority w:val="99"/>
    <w:rsid w:val="00A66CD5"/>
    <w:pPr>
      <w:jc w:val="right"/>
    </w:pPr>
    <w:rPr>
      <w:rFonts w:ascii="Arial" w:hAnsi="Arial"/>
      <w:sz w:val="17"/>
    </w:rPr>
    <w:tblPr>
      <w:tblBorders>
        <w:insideH w:val="single" w:sz="4" w:space="0" w:color="E7E6E6" w:themeColor="background2"/>
        <w:insideV w:val="single" w:sz="4" w:space="0" w:color="E7E6E6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17"/>
      </w:rPr>
      <w:tblPr/>
      <w:tcPr>
        <w:tcBorders>
          <w:bottom w:val="single" w:sz="8" w:space="0" w:color="A9A8A4" w:themeColor="accent6"/>
          <w:insideV w:val="single" w:sz="8" w:space="0" w:color="A9A8A4" w:themeColor="accent6"/>
        </w:tcBorders>
        <w:shd w:val="clear" w:color="auto" w:fill="E7E6E6" w:themeFill="background2"/>
      </w:tcPr>
    </w:tblStylePr>
    <w:tblStylePr w:type="lastRow">
      <w:tblPr/>
      <w:tcPr>
        <w:tcBorders>
          <w:bottom w:val="single" w:sz="4" w:space="0" w:color="A9A8A4" w:themeColor="accent6"/>
        </w:tcBorders>
      </w:tcPr>
    </w:tblStylePr>
    <w:tblStylePr w:type="firstCol">
      <w:pPr>
        <w:jc w:val="left"/>
      </w:pPr>
    </w:tblStylePr>
  </w:style>
  <w:style w:type="paragraph" w:styleId="Rubrik">
    <w:name w:val="Title"/>
    <w:next w:val="Normalingetindrag"/>
    <w:link w:val="RubrikChar"/>
    <w:qFormat/>
    <w:rsid w:val="00520143"/>
    <w:pPr>
      <w:spacing w:before="160" w:after="240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rsid w:val="00520143"/>
    <w:rPr>
      <w:rFonts w:eastAsiaTheme="majorEastAsia" w:cstheme="majorBidi"/>
      <w:b/>
      <w:kern w:val="28"/>
      <w:sz w:val="32"/>
      <w:szCs w:val="56"/>
    </w:rPr>
  </w:style>
  <w:style w:type="paragraph" w:customStyle="1" w:styleId="AllmnnardNormalindrag">
    <w:name w:val="Allmänna råd Normal indrag"/>
    <w:basedOn w:val="AllmnnardNormal"/>
    <w:uiPriority w:val="5"/>
    <w:qFormat/>
    <w:rsid w:val="006023EC"/>
    <w:pPr>
      <w:spacing w:before="0" w:after="80"/>
      <w:ind w:firstLine="170"/>
    </w:pPr>
  </w:style>
  <w:style w:type="character" w:styleId="Kommentarsreferens">
    <w:name w:val="annotation reference"/>
    <w:basedOn w:val="Standardstycketeckensnitt"/>
    <w:uiPriority w:val="2"/>
    <w:semiHidden/>
    <w:unhideWhenUsed/>
    <w:rsid w:val="005B1F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2"/>
    <w:unhideWhenUsed/>
    <w:rsid w:val="005B1FDD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2"/>
    <w:rsid w:val="005B1FDD"/>
  </w:style>
  <w:style w:type="paragraph" w:styleId="Kommentarsmne">
    <w:name w:val="annotation subject"/>
    <w:basedOn w:val="Kommentarer"/>
    <w:next w:val="Kommentarer"/>
    <w:link w:val="KommentarsmneChar"/>
    <w:uiPriority w:val="2"/>
    <w:semiHidden/>
    <w:unhideWhenUsed/>
    <w:rsid w:val="005B1F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2"/>
    <w:semiHidden/>
    <w:rsid w:val="005B1FDD"/>
    <w:rPr>
      <w:b/>
      <w:bCs/>
    </w:rPr>
  </w:style>
  <w:style w:type="paragraph" w:styleId="Liststycke">
    <w:name w:val="List Paragraph"/>
    <w:basedOn w:val="Normal"/>
    <w:uiPriority w:val="36"/>
    <w:qFormat/>
    <w:rsid w:val="0066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j.se/offentligapublikation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ndservice@nj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&#246;re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ACFBC507C4126A68AE8439178A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20A19-5641-4FAF-B9C0-522B30EAC8F4}"/>
      </w:docPartPr>
      <w:docPartBody>
        <w:p w:rsidR="009814ED" w:rsidRDefault="00F51A83">
          <w:pPr>
            <w:pStyle w:val="1BFACFBC507C4126A68AE8439178A1AF"/>
          </w:pPr>
          <w:r w:rsidRPr="00312CF8">
            <w:rPr>
              <w:rStyle w:val="Platshllartext"/>
            </w:rPr>
            <w:t>[</w:t>
          </w:r>
          <w:r>
            <w:rPr>
              <w:rStyle w:val="Platshllartext"/>
            </w:rPr>
            <w:t>Fyll i nr</w:t>
          </w:r>
          <w:r w:rsidRPr="00312CF8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83"/>
    <w:rsid w:val="00193E66"/>
    <w:rsid w:val="00204436"/>
    <w:rsid w:val="00232413"/>
    <w:rsid w:val="005A3543"/>
    <w:rsid w:val="00625603"/>
    <w:rsid w:val="006800BB"/>
    <w:rsid w:val="006A0191"/>
    <w:rsid w:val="0083412C"/>
    <w:rsid w:val="0088432C"/>
    <w:rsid w:val="009814ED"/>
    <w:rsid w:val="00A14041"/>
    <w:rsid w:val="00A73845"/>
    <w:rsid w:val="00A811A6"/>
    <w:rsid w:val="00CC34AA"/>
    <w:rsid w:val="00E46DBC"/>
    <w:rsid w:val="00F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BFACFBC507C4126A68AE8439178A1AF">
    <w:name w:val="1BFACFBC507C4126A68AE8439178A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MSB_Ny-profi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06666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413f794ef4ee2a49943ca3ca885f9 xmlns="c656968c-7c47-45b0-8dc5-f1ad5adaf0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fca413f794ef4ee2a49943ca3ca885f9>
    <MSB_RecordId xmlns="c656968c-7c47-45b0-8dc5-f1ad5adaf0c7" xsi:nil="true"/>
    <msbLabel xmlns="09080109-f6cd-4eba-a2ee-73217fe696ed"/>
    <TaxCatchAll xmlns="c656968c-7c47-45b0-8dc5-f1ad5adaf0c7">
      <Value>1</Value>
    </TaxCatchAll>
    <p0f6105ac67d4ef59b4ef9822fd6523d xmlns="c656968c-7c47-45b0-8dc5-f1ad5adaf0c7">
      <Terms xmlns="http://schemas.microsoft.com/office/infopath/2007/PartnerControls"/>
    </p0f6105ac67d4ef59b4ef9822fd6523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45046950C11E1C4AB97033C5FEB034E3" ma:contentTypeVersion="12" ma:contentTypeDescription="Skapa ett nytt dokument." ma:contentTypeScope="" ma:versionID="2cdc1c41ba6955610e3f22754b3d7eba">
  <xsd:schema xmlns:xsd="http://www.w3.org/2001/XMLSchema" xmlns:xs="http://www.w3.org/2001/XMLSchema" xmlns:p="http://schemas.microsoft.com/office/2006/metadata/properties" xmlns:ns2="09080109-f6cd-4eba-a2ee-73217fe696ed" xmlns:ns3="c656968c-7c47-45b0-8dc5-f1ad5adaf0c7" targetNamespace="http://schemas.microsoft.com/office/2006/metadata/properties" ma:root="true" ma:fieldsID="9a236490307b034180382ea388d5774b" ns2:_="" ns3:_="">
    <xsd:import namespace="09080109-f6cd-4eba-a2ee-73217fe696ed"/>
    <xsd:import namespace="c656968c-7c47-45b0-8dc5-f1ad5adaf0c7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fca413f794ef4ee2a49943ca3ca885f9" minOccurs="0"/>
                <xsd:element ref="ns3:TaxCatchAll" minOccurs="0"/>
                <xsd:element ref="ns3:TaxCatchAllLabel" minOccurs="0"/>
                <xsd:element ref="ns3:p0f6105ac67d4ef59b4ef9822fd6523d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ae20227b-f6d4-4be5-aa17-44ad6e812527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968c-7c47-45b0-8dc5-f1ad5adaf0c7" elementFormDefault="qualified">
    <xsd:import namespace="http://schemas.microsoft.com/office/2006/documentManagement/types"/>
    <xsd:import namespace="http://schemas.microsoft.com/office/infopath/2007/PartnerControls"/>
    <xsd:element name="fca413f794ef4ee2a49943ca3ca885f9" ma:index="9" nillable="true" ma:taxonomy="true" ma:internalName="fca413f794ef4ee2a49943ca3ca885f9" ma:taxonomyFieldName="MSB_SiteBusinessProcess" ma:displayName="Handlingsslag" ma:default="1;#Standard|42db7290-f92b-446b-999c-1bee6d848af0" ma:fieldId="{fca413f7-94ef-4ee2-a499-43ca3ca885f9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f3630fea-f8bb-4d15-9a52-180c84a5e20b}" ma:internalName="TaxCatchAll" ma:showField="CatchAllData" ma:web="c656968c-7c47-45b0-8dc5-f1ad5ada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f3630fea-f8bb-4d15-9a52-180c84a5e20b}" ma:internalName="TaxCatchAllLabel" ma:readOnly="true" ma:showField="CatchAllDataLabel" ma:web="c656968c-7c47-45b0-8dc5-f1ad5ada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f6105ac67d4ef59b4ef9822fd6523d" ma:index="13" nillable="true" ma:taxonomy="true" ma:internalName="p0f6105ac67d4ef59b4ef9822fd6523d" ma:taxonomyFieldName="MSB_DocumentType" ma:displayName="Handlingstyp" ma:fieldId="{90f6105a-c67d-4ef5-9b4e-f9822fd6523d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A3407-D052-4C60-A9B8-4794B9CB6D8F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c656968c-7c47-45b0-8dc5-f1ad5adaf0c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9080109-f6cd-4eba-a2ee-73217fe696e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4A6560-251F-424C-A800-36DB0DE7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C6E07-8CBB-4F83-92EC-2832CBF22E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A1024-A93E-4A75-8777-CCA50ABF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c656968c-7c47-45b0-8dc5-f1ad5ada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1</TotalTime>
  <Pages>5</Pages>
  <Words>789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Författning</vt:lpstr>
    </vt:vector>
  </TitlesOfParts>
  <Company>SRV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Författning</dc:title>
  <dc:subject>2025:XX</dc:subject>
  <dc:creator>Lyckeborg Elina</dc:creator>
  <cp:lastModifiedBy>Lyckeborg Elina</cp:lastModifiedBy>
  <cp:revision>2</cp:revision>
  <cp:lastPrinted>2003-07-03T12:46:00Z</cp:lastPrinted>
  <dcterms:created xsi:type="dcterms:W3CDTF">2025-08-27T13:54:00Z</dcterms:created>
  <dcterms:modified xsi:type="dcterms:W3CDTF">2025-08-27T13:54:00Z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MSB-197.2</vt:lpwstr>
  </property>
  <property fmtid="{D5CDD505-2E9C-101B-9397-08002B2CF9AE}" pid="3" name="Nummer">
    <vt:lpwstr> </vt:lpwstr>
  </property>
  <property fmtid="{D5CDD505-2E9C-101B-9397-08002B2CF9AE}" pid="4" name="Omrade">
    <vt:lpwstr> </vt:lpwstr>
  </property>
  <property fmtid="{D5CDD505-2E9C-101B-9397-08002B2CF9AE}" pid="5" name="Beslutande">
    <vt:lpwstr> </vt:lpwstr>
  </property>
  <property fmtid="{D5CDD505-2E9C-101B-9397-08002B2CF9AE}" pid="6" name="Foredragande">
    <vt:lpwstr> </vt:lpwstr>
  </property>
  <property fmtid="{D5CDD505-2E9C-101B-9397-08002B2CF9AE}" pid="7" name="Avdelning">
    <vt:lpwstr> </vt:lpwstr>
  </property>
  <property fmtid="{D5CDD505-2E9C-101B-9397-08002B2CF9AE}" pid="8" name="Beslutsdatum">
    <vt:lpwstr> </vt:lpwstr>
  </property>
  <property fmtid="{D5CDD505-2E9C-101B-9397-08002B2CF9AE}" pid="9" name="Mallagare">
    <vt:lpwstr>VS-RÄTTS</vt:lpwstr>
  </property>
  <property fmtid="{D5CDD505-2E9C-101B-9397-08002B2CF9AE}" pid="10" name="Omslag">
    <vt:lpwstr> </vt:lpwstr>
  </property>
  <property fmtid="{D5CDD505-2E9C-101B-9397-08002B2CF9AE}" pid="11" name="Amne">
    <vt:lpwstr> </vt:lpwstr>
  </property>
  <property fmtid="{D5CDD505-2E9C-101B-9397-08002B2CF9AE}" pid="12" name="Remiss">
    <vt:lpwstr> </vt:lpwstr>
  </property>
  <property fmtid="{D5CDD505-2E9C-101B-9397-08002B2CF9AE}" pid="13" name="Rubrik">
    <vt:lpwstr> </vt:lpwstr>
  </property>
  <property fmtid="{D5CDD505-2E9C-101B-9397-08002B2CF9AE}" pid="14" name="ContentTypeId">
    <vt:lpwstr>0x0101008239AB5D3D2647B580F011DA2F356111010045046950C11E1C4AB97033C5FEB034E3</vt:lpwstr>
  </property>
  <property fmtid="{D5CDD505-2E9C-101B-9397-08002B2CF9AE}" pid="15" name="Order">
    <vt:r8>13781900</vt:r8>
  </property>
  <property fmtid="{D5CDD505-2E9C-101B-9397-08002B2CF9AE}" pid="16" name="MSB_DocumentType">
    <vt:lpwstr/>
  </property>
  <property fmtid="{D5CDD505-2E9C-101B-9397-08002B2CF9AE}" pid="17" name="MSB_SiteBusinessProcess">
    <vt:lpwstr>1;#Standard|42db7290-f92b-446b-999c-1bee6d848af0</vt:lpwstr>
  </property>
</Properties>
</file>