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1712683856"/>
        <w:lock w:val="contentLocked"/>
        <w:placeholder>
          <w:docPart w:val="DC62412451974C87AEC2F7D6CF03CDB8"/>
        </w:placeholder>
        <w:group/>
      </w:sdtPr>
      <w:sdtEndPr/>
      <w:sdtContent>
        <w:p w:rsidR="008D1971" w:rsidRDefault="00EA3109" w:rsidP="00A73DB9">
          <w:pPr>
            <w:pStyle w:val="Sidrubrik"/>
            <w:ind w:left="-567"/>
          </w:pPr>
          <w:r>
            <w:t>Inbjudan</w:t>
          </w:r>
        </w:p>
      </w:sdtContent>
    </w:sdt>
    <w:p w:rsidR="008D1971" w:rsidRDefault="00CA0EC8" w:rsidP="00A73DB9">
      <w:pPr>
        <w:pStyle w:val="Dokinfo"/>
        <w:spacing w:after="80"/>
        <w:ind w:left="-567"/>
      </w:pPr>
      <w:r>
        <w:t>MSB, FM, Lst Västra Götaland i samverkan</w:t>
      </w:r>
    </w:p>
    <w:p w:rsidR="008D1971" w:rsidRDefault="008D1971" w:rsidP="00EA3109">
      <w:pPr>
        <w:pStyle w:val="Dokinfo"/>
        <w:spacing w:after="120"/>
        <w:ind w:left="-567"/>
      </w:pPr>
    </w:p>
    <w:p w:rsidR="000D216B" w:rsidRPr="000D216B" w:rsidRDefault="000D216B" w:rsidP="000D216B"/>
    <w:p w:rsidR="00EA3109" w:rsidRPr="00CA0EC8" w:rsidRDefault="00B31EA4" w:rsidP="00820E7A">
      <w:pPr>
        <w:pStyle w:val="Rubrik1"/>
        <w:rPr>
          <w:sz w:val="48"/>
          <w:szCs w:val="48"/>
        </w:rPr>
      </w:pPr>
      <w:r w:rsidRPr="00CA0EC8">
        <w:rPr>
          <w:noProof/>
          <w:sz w:val="48"/>
          <w:szCs w:val="48"/>
          <w:lang w:eastAsia="sv-SE"/>
        </w:rPr>
        <mc:AlternateContent>
          <mc:Choice Requires="wpg">
            <w:drawing>
              <wp:anchor distT="0" distB="0" distL="114300" distR="114300" simplePos="0" relativeHeight="251659264" behindDoc="0" locked="0" layoutInCell="1" allowOverlap="1" wp14:anchorId="39ED5DBA" wp14:editId="62318E05">
                <wp:simplePos x="0" y="0"/>
                <wp:positionH relativeFrom="page">
                  <wp:posOffset>5062118</wp:posOffset>
                </wp:positionH>
                <wp:positionV relativeFrom="page">
                  <wp:posOffset>2216506</wp:posOffset>
                </wp:positionV>
                <wp:extent cx="2055126" cy="6986015"/>
                <wp:effectExtent l="0" t="19050" r="40640" b="5715"/>
                <wp:wrapNone/>
                <wp:docPr id="3" name="Grupp 3" descr="Faktaruta. Text kan ej läsas upp"/>
                <wp:cNvGraphicFramePr/>
                <a:graphic xmlns:a="http://schemas.openxmlformats.org/drawingml/2006/main">
                  <a:graphicData uri="http://schemas.microsoft.com/office/word/2010/wordprocessingGroup">
                    <wpg:wgp>
                      <wpg:cNvGrpSpPr/>
                      <wpg:grpSpPr>
                        <a:xfrm>
                          <a:off x="0" y="0"/>
                          <a:ext cx="2055126" cy="6986015"/>
                          <a:chOff x="0" y="0"/>
                          <a:chExt cx="2055034" cy="7463944"/>
                        </a:xfrm>
                      </wpg:grpSpPr>
                      <wps:wsp>
                        <wps:cNvPr id="1" name="Textruta 1" descr="Faktaruta. Text kan ej läsas upp"/>
                        <wps:cNvSpPr txBox="1"/>
                        <wps:spPr>
                          <a:xfrm>
                            <a:off x="3349" y="132855"/>
                            <a:ext cx="2051685" cy="7331089"/>
                          </a:xfrm>
                          <a:prstGeom prst="rect">
                            <a:avLst/>
                          </a:prstGeom>
                          <a:solidFill>
                            <a:srgbClr val="E4E4E1"/>
                          </a:solidFill>
                          <a:ln w="6350">
                            <a:noFill/>
                          </a:ln>
                        </wps:spPr>
                        <wps:txbx>
                          <w:txbxContent>
                            <w:p w:rsidR="00882BEF" w:rsidRDefault="00156E44" w:rsidP="00882BEF">
                              <w:pPr>
                                <w:pStyle w:val="Faktarutarubrik"/>
                              </w:pPr>
                              <w:r>
                                <w:t>MSB utvecklar stöd</w:t>
                              </w:r>
                            </w:p>
                            <w:p w:rsidR="00882BEF" w:rsidRDefault="00156E44" w:rsidP="00985C97">
                              <w:pPr>
                                <w:pStyle w:val="Faktarutatext"/>
                                <w:spacing w:after="120"/>
                              </w:pPr>
                              <w:r>
                                <w:t xml:space="preserve">MSB utvecklar under 2020 stöd till kommuner och länsstyrelser för att beakta beredskapshänsyn i samhällsplaneringen. Detta stöd </w:t>
                              </w:r>
                              <w:r w:rsidR="00801A9D">
                                <w:t>kommer</w:t>
                              </w:r>
                              <w:r>
                                <w:t xml:space="preserve"> vi utveckla i samverkan med länsstyrelsen i Västra Götaland, Försvarsmakten och </w:t>
                              </w:r>
                              <w:r w:rsidR="00801A9D">
                                <w:t xml:space="preserve">förhoppningsvis </w:t>
                              </w:r>
                              <w:r>
                                <w:t>med er kommuner i Västra Götaland.</w:t>
                              </w:r>
                            </w:p>
                            <w:p w:rsidR="00156E44" w:rsidRDefault="000B4B29" w:rsidP="00985C97">
                              <w:pPr>
                                <w:pStyle w:val="Faktarutatext"/>
                                <w:spacing w:after="120"/>
                              </w:pPr>
                              <w:r>
                                <w:t>Syftet är att utveckla stöd för totalförsvarets allmänna intressen inom det civila området men även diskutera hur enskild</w:t>
                              </w:r>
                              <w:r w:rsidR="00E470E0">
                                <w:t>a intressen för totalförsvaret</w:t>
                              </w:r>
                              <w:r>
                                <w:t xml:space="preserve"> kan beaktas</w:t>
                              </w:r>
                              <w:r w:rsidR="00E470E0">
                                <w:t xml:space="preserve"> i samhäll</w:t>
                              </w:r>
                              <w:r w:rsidR="00FC6D8E">
                                <w:t>s</w:t>
                              </w:r>
                              <w:r w:rsidR="00E470E0">
                                <w:t>planeringen</w:t>
                              </w:r>
                              <w:r>
                                <w:t>.</w:t>
                              </w:r>
                            </w:p>
                            <w:p w:rsidR="00B31EA4" w:rsidRPr="00B31EA4" w:rsidRDefault="00B31EA4" w:rsidP="00B31EA4">
                              <w:pPr>
                                <w:pStyle w:val="Faktarutarubrik"/>
                              </w:pPr>
                              <w:r w:rsidRPr="00B31EA4">
                                <w:t>Bakgrund:</w:t>
                              </w:r>
                            </w:p>
                            <w:p w:rsidR="00B31EA4" w:rsidRDefault="00B31EA4" w:rsidP="00B31EA4">
                              <w:pPr>
                                <w:pStyle w:val="Faktarutatext"/>
                                <w:spacing w:after="120"/>
                              </w:pPr>
                              <w:r>
                                <w:t>Beredskapshänsyn i samhälls</w:t>
                              </w:r>
                              <w:r>
                                <w:softHyphen/>
                                <w:t>planering bygger på ett samhälle som klarar att hantera olyckor i vardagen och som har en förmåga att hantera kriser och yttre påfrestningar.</w:t>
                              </w:r>
                            </w:p>
                            <w:p w:rsidR="00B31EA4" w:rsidRDefault="00B31EA4" w:rsidP="00B31EA4">
                              <w:pPr>
                                <w:pStyle w:val="Faktarutatext"/>
                                <w:spacing w:after="120"/>
                              </w:pPr>
                              <w:r>
                                <w:t>Ett robust samhälle har förutsättningar att ställa om till total</w:t>
                              </w:r>
                              <w:r>
                                <w:softHyphen/>
                                <w:t>försvar och har en förmåga och förutsättningar att upprätt</w:t>
                              </w:r>
                              <w:r>
                                <w:softHyphen/>
                                <w:t>hålla viktiga samhällsfunktioner över tid.</w:t>
                              </w:r>
                            </w:p>
                            <w:p w:rsidR="00B31EA4" w:rsidRDefault="00B31EA4" w:rsidP="00B31EA4">
                              <w:pPr>
                                <w:pStyle w:val="Faktarutatext"/>
                                <w:spacing w:after="120"/>
                              </w:pPr>
                              <w:r>
                                <w:t xml:space="preserve">Dagens samhälle har byggts upp och anpassats till de förutsättningar och behov som hittills rått, exempelvis inom totalförsvaret men även vad gäller andra förändrade förutsättningar såsom klimatet. Dagens samhälle möter därför på olika sätt yttre påfrestningar som kräver anpassning och omställning. </w:t>
                              </w:r>
                            </w:p>
                            <w:p w:rsidR="00B31EA4" w:rsidRPr="00C74168" w:rsidRDefault="00B31EA4" w:rsidP="00B31EA4">
                              <w:pPr>
                                <w:pStyle w:val="Faktarutatext"/>
                                <w:spacing w:after="120"/>
                              </w:pPr>
                              <w:r>
                                <w:t>Samhället är samtidigt mer digitaliserat, avreglerat och därmed också mer flexibelt. Omställning kan därför också ske snabbare på många om</w:t>
                              </w:r>
                              <w:r>
                                <w:softHyphen/>
                                <w:t xml:space="preserve">råden och inom andra inte. </w:t>
                              </w:r>
                              <w:r w:rsidR="00421046">
                                <w:t>Detta är frågor vi gärna vill diskutera med er.</w:t>
                              </w:r>
                            </w:p>
                            <w:p w:rsidR="00B31EA4" w:rsidRDefault="00B31EA4" w:rsidP="00985C97">
                              <w:pPr>
                                <w:pStyle w:val="Faktarutatext"/>
                                <w:spacing w:after="120"/>
                              </w:pPr>
                            </w:p>
                          </w:txbxContent>
                        </wps:txbx>
                        <wps:bodyPr rot="0" spcFirstLastPara="0" vertOverflow="overflow" horzOverflow="overflow" vert="horz" wrap="square" lIns="252000" tIns="360000" rIns="180000" bIns="252000" numCol="1" spcCol="0" rtlCol="0" fromWordArt="0" anchor="t" anchorCtr="0" forceAA="0" compatLnSpc="1">
                          <a:prstTxWarp prst="textNoShape">
                            <a:avLst/>
                          </a:prstTxWarp>
                          <a:noAutofit/>
                        </wps:bodyPr>
                      </wps:wsp>
                      <wps:wsp>
                        <wps:cNvPr id="10" name="Rak koppling 10"/>
                        <wps:cNvCnPr/>
                        <wps:spPr>
                          <a:xfrm flipV="1">
                            <a:off x="0" y="0"/>
                            <a:ext cx="2055034" cy="0"/>
                          </a:xfrm>
                          <a:prstGeom prst="line">
                            <a:avLst/>
                          </a:prstGeom>
                          <a:ln w="57150">
                            <a:solidFill>
                              <a:schemeClr val="accent2"/>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39ED5DBA" id="Grupp 3" o:spid="_x0000_s1026" alt="Faktaruta. Text kan ej läsas upp" style="position:absolute;margin-left:398.6pt;margin-top:174.55pt;width:161.8pt;height:550.1pt;z-index:251659264;mso-position-horizontal-relative:page;mso-position-vertical-relative:page;mso-width-relative:margin;mso-height-relative:margin" coordsize="20550,746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">
                <v:shapetype id="_x0000_t202" coordsize="21600,21600" o:spt="202" path="m,l,21600r21600,l21600,xe">
                  <v:stroke joinstyle="miter"/>
                  <v:path gradientshapeok="t" o:connecttype="rect"/>
                </v:shapetype>
                <v:shape id="Textruta 1" o:spid="_x0000_s1027" type="#_x0000_t202" alt="Faktaruta. Text kan ej läsas upp" style="position:absolute;left:33;top:1328;width:20517;height:73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" fillcolor="#e4e4e1" stroked="f" strokeweight=".5pt">
                  <v:textbox inset="7mm,10mm,5mm,7mm">
                    <w:txbxContent>
                      <w:p w:rsidR="00882BEF" w:rsidRDefault="00156E44" w:rsidP="00882BEF">
                        <w:pPr>
                          <w:pStyle w:val="Faktarutarubrik"/>
                        </w:pPr>
                        <w:r>
                          <w:t>MSB utvecklar stöd</w:t>
                        </w:r>
                      </w:p>
                      <w:p w:rsidR="00882BEF" w:rsidRDefault="00156E44" w:rsidP="00985C97">
                        <w:pPr>
                          <w:pStyle w:val="Faktarutatext"/>
                          <w:spacing w:after="120"/>
                        </w:pPr>
                        <w:r>
                          <w:t xml:space="preserve">MSB utvecklar under 2020 stöd till kommuner och länsstyrelser för att beakta beredskapshänsyn i samhällsplaneringen. Detta stöd </w:t>
                        </w:r>
                        <w:r w:rsidR="00801A9D">
                          <w:t>kommer</w:t>
                        </w:r>
                        <w:r>
                          <w:t xml:space="preserve"> vi utveckla i samverkan med länsstyrelsen i Västra Götaland, Försvarsmakten och </w:t>
                        </w:r>
                        <w:r w:rsidR="00801A9D">
                          <w:t xml:space="preserve">förhoppningsvis </w:t>
                        </w:r>
                        <w:r>
                          <w:t>med er kommuner i Västra Götaland.</w:t>
                        </w:r>
                      </w:p>
                      <w:p w:rsidR="00156E44" w:rsidRDefault="000B4B29" w:rsidP="00985C97">
                        <w:pPr>
                          <w:pStyle w:val="Faktarutatext"/>
                          <w:spacing w:after="120"/>
                        </w:pPr>
                        <w:r>
                          <w:t>Syftet är att utveckla stöd för totalförsvarets allmänna intressen inom det civila området men även diskutera hur enskild</w:t>
                        </w:r>
                        <w:r w:rsidR="00E470E0">
                          <w:t>a intressen för totalförsvaret</w:t>
                        </w:r>
                        <w:r>
                          <w:t xml:space="preserve"> kan beaktas</w:t>
                        </w:r>
                        <w:r w:rsidR="00E470E0">
                          <w:t xml:space="preserve"> i samhäll</w:t>
                        </w:r>
                        <w:r w:rsidR="00FC6D8E">
                          <w:t>s</w:t>
                        </w:r>
                        <w:r w:rsidR="00E470E0">
                          <w:t>planeringen</w:t>
                        </w:r>
                        <w:r>
                          <w:t>.</w:t>
                        </w:r>
                      </w:p>
                      <w:p w:rsidR="00B31EA4" w:rsidRPr="00B31EA4" w:rsidRDefault="00B31EA4" w:rsidP="00B31EA4">
                        <w:pPr>
                          <w:pStyle w:val="Faktarutarubrik"/>
                        </w:pPr>
                        <w:r w:rsidRPr="00B31EA4">
                          <w:t>Bakgrund:</w:t>
                        </w:r>
                      </w:p>
                      <w:p w:rsidR="00B31EA4" w:rsidRDefault="00B31EA4" w:rsidP="00B31EA4">
                        <w:pPr>
                          <w:pStyle w:val="Faktarutatext"/>
                          <w:spacing w:after="120"/>
                        </w:pPr>
                        <w:r>
                          <w:t>Beredskapshänsyn i samhälls</w:t>
                        </w:r>
                        <w:r>
                          <w:softHyphen/>
                          <w:t>planering bygger på ett samhälle som klarar att hantera olyckor i vardagen och som har en förmåga att hantera kriser och yttre påfrestningar.</w:t>
                        </w:r>
                      </w:p>
                      <w:p w:rsidR="00B31EA4" w:rsidRDefault="00B31EA4" w:rsidP="00B31EA4">
                        <w:pPr>
                          <w:pStyle w:val="Faktarutatext"/>
                          <w:spacing w:after="120"/>
                        </w:pPr>
                        <w:r>
                          <w:t>Ett robust samhälle har förutsättningar att ställa om till total</w:t>
                        </w:r>
                        <w:r>
                          <w:softHyphen/>
                          <w:t>försvar och har en förmåga och förutsättningar att upprätt</w:t>
                        </w:r>
                        <w:r>
                          <w:softHyphen/>
                          <w:t>hålla viktiga samhällsfunktioner över tid.</w:t>
                        </w:r>
                      </w:p>
                      <w:p w:rsidR="00B31EA4" w:rsidRDefault="00B31EA4" w:rsidP="00B31EA4">
                        <w:pPr>
                          <w:pStyle w:val="Faktarutatext"/>
                          <w:spacing w:after="120"/>
                        </w:pPr>
                        <w:r>
                          <w:t xml:space="preserve">Dagens samhälle har byggts upp och anpassats till de förutsättningar och behov som hittills rått, exempelvis inom totalförsvaret men även vad gäller andra förändrade förutsättningar såsom klimatet. Dagens samhälle möter därför på olika sätt yttre påfrestningar som kräver anpassning och omställning. </w:t>
                        </w:r>
                      </w:p>
                      <w:p w:rsidR="00B31EA4" w:rsidRPr="00C74168" w:rsidRDefault="00B31EA4" w:rsidP="00B31EA4">
                        <w:pPr>
                          <w:pStyle w:val="Faktarutatext"/>
                          <w:spacing w:after="120"/>
                        </w:pPr>
                        <w:r>
                          <w:t>Samhället är samtidigt mer digitaliserat, avreglerat och därmed också mer flexibelt. Omställning kan därför också ske snabbare på många om</w:t>
                        </w:r>
                        <w:r>
                          <w:softHyphen/>
                          <w:t xml:space="preserve">råden och inom andra inte. </w:t>
                        </w:r>
                        <w:r w:rsidR="00421046">
                          <w:t>Detta är frågor vi gärna vill diskutera med er.</w:t>
                        </w:r>
                      </w:p>
                      <w:p w:rsidR="00B31EA4" w:rsidRDefault="00B31EA4" w:rsidP="00985C97">
                        <w:pPr>
                          <w:pStyle w:val="Faktarutatext"/>
                          <w:spacing w:after="120"/>
                        </w:pPr>
                      </w:p>
                    </w:txbxContent>
                  </v:textbox>
                </v:shape>
                <v:line id="Rak koppling 10" o:spid="_x0000_s1028" style="position:absolute;flip:y;visibility:visible;mso-wrap-style:square" from="0,0" to="2055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" strokecolor="#822757 [3205]" strokeweight="4.5pt">
                  <v:stroke joinstyle="miter"/>
                </v:line>
                <w10:wrap anchorx="page" anchory="page"/>
              </v:group>
            </w:pict>
          </mc:Fallback>
        </mc:AlternateContent>
      </w:r>
      <w:r w:rsidR="00CA0EC8" w:rsidRPr="00CA0EC8">
        <w:rPr>
          <w:sz w:val="48"/>
          <w:szCs w:val="48"/>
        </w:rPr>
        <w:t>Beredskapshänsyn i samhällsplaneringen</w:t>
      </w:r>
      <w:r w:rsidR="00EA3109" w:rsidRPr="00CA0EC8">
        <w:rPr>
          <w:sz w:val="48"/>
          <w:szCs w:val="48"/>
        </w:rPr>
        <w:t xml:space="preserve"> </w:t>
      </w:r>
    </w:p>
    <w:p w:rsidR="00EA3109" w:rsidRPr="005A0E2E" w:rsidRDefault="009E47C1" w:rsidP="00EA3109">
      <w:pPr>
        <w:pStyle w:val="Rubrik2"/>
        <w:spacing w:after="0"/>
      </w:pPr>
      <w:sdt>
        <w:sdtPr>
          <w:alias w:val="Datum"/>
          <w:tag w:val="Datum"/>
          <w:id w:val="1866870482"/>
          <w:placeholder>
            <w:docPart w:val="0CF5892B2732408C95BAF167A11C8F5E"/>
          </w:placeholder>
          <w:date w:fullDate="2020-03-18T00:00:00Z">
            <w:dateFormat w:val="yyyy-MM-dd"/>
            <w:lid w:val="sv-SE"/>
            <w:storeMappedDataAs w:val="dateTime"/>
            <w:calendar w:val="gregorian"/>
          </w:date>
        </w:sdtPr>
        <w:sdtEndPr/>
        <w:sdtContent>
          <w:r w:rsidR="00CA0EC8">
            <w:t>2020-03-18</w:t>
          </w:r>
        </w:sdtContent>
      </w:sdt>
      <w:r w:rsidR="00053DD5">
        <w:t xml:space="preserve"> </w:t>
      </w:r>
      <w:sdt>
        <w:sdtPr>
          <w:alias w:val="Tid"/>
          <w:tag w:val="Tid"/>
          <w:id w:val="746391456"/>
          <w:placeholder>
            <w:docPart w:val="43FD007C4BB54C4B908D0F2883FF1B19"/>
          </w:placeholder>
          <w:text/>
        </w:sdtPr>
        <w:sdtEndPr/>
        <w:sdtContent>
          <w:r w:rsidR="00B31EA4">
            <w:t>09.0</w:t>
          </w:r>
          <w:r w:rsidR="00CA0EC8">
            <w:t>0-15.30</w:t>
          </w:r>
        </w:sdtContent>
      </w:sdt>
    </w:p>
    <w:p w:rsidR="00EA3109" w:rsidRDefault="00156E44" w:rsidP="00EA3109">
      <w:pPr>
        <w:pStyle w:val="Rubrik2"/>
        <w:spacing w:before="0"/>
        <w:rPr>
          <w:noProof/>
        </w:rPr>
      </w:pPr>
      <w:r>
        <w:rPr>
          <w:noProof/>
        </w:rPr>
        <w:t xml:space="preserve">Scandic Billingen, </w:t>
      </w:r>
      <w:r w:rsidR="00CA0EC8">
        <w:rPr>
          <w:noProof/>
        </w:rPr>
        <w:t>Skövde</w:t>
      </w:r>
    </w:p>
    <w:p w:rsidR="00CA0EC8" w:rsidRPr="005A0E2E" w:rsidRDefault="009E47C1" w:rsidP="00CA0EC8">
      <w:pPr>
        <w:pStyle w:val="Rubrik2"/>
        <w:spacing w:after="0"/>
      </w:pPr>
      <w:sdt>
        <w:sdtPr>
          <w:alias w:val="Datum"/>
          <w:tag w:val="Datum"/>
          <w:id w:val="892158819"/>
          <w:placeholder>
            <w:docPart w:val="AAA6EE1120B14876A14BFE2966E01802"/>
          </w:placeholder>
          <w:date w:fullDate="2020-03-19T00:00:00Z">
            <w:dateFormat w:val="yyyy-MM-dd"/>
            <w:lid w:val="sv-SE"/>
            <w:storeMappedDataAs w:val="dateTime"/>
            <w:calendar w:val="gregorian"/>
          </w:date>
        </w:sdtPr>
        <w:sdtEndPr/>
        <w:sdtContent>
          <w:r w:rsidR="00CA0EC8">
            <w:t>2020-03-19</w:t>
          </w:r>
        </w:sdtContent>
      </w:sdt>
      <w:r w:rsidR="00CA0EC8">
        <w:t xml:space="preserve"> </w:t>
      </w:r>
      <w:sdt>
        <w:sdtPr>
          <w:alias w:val="Tid"/>
          <w:tag w:val="Tid"/>
          <w:id w:val="2063902390"/>
          <w:placeholder>
            <w:docPart w:val="BD58D73E89FD48C59B918E68E6C1DB75"/>
          </w:placeholder>
          <w:text/>
        </w:sdtPr>
        <w:sdtEndPr/>
        <w:sdtContent>
          <w:r w:rsidR="00B31EA4">
            <w:t>09.0</w:t>
          </w:r>
          <w:r w:rsidR="00CA0EC8">
            <w:t>0-15.30</w:t>
          </w:r>
        </w:sdtContent>
      </w:sdt>
    </w:p>
    <w:p w:rsidR="00CA0EC8" w:rsidRDefault="009E47C1" w:rsidP="00CA0EC8">
      <w:pPr>
        <w:pStyle w:val="Rubrik2"/>
        <w:spacing w:before="0"/>
        <w:rPr>
          <w:noProof/>
        </w:rPr>
      </w:pPr>
      <w:r w:rsidRPr="009E47C1">
        <w:rPr>
          <w:noProof/>
        </w:rPr>
        <w:t>United Spaces, Östra hamngatan 16</w:t>
      </w:r>
      <w:r>
        <w:rPr>
          <w:noProof/>
        </w:rPr>
        <w:t xml:space="preserve">, </w:t>
      </w:r>
      <w:bookmarkStart w:id="0" w:name="_GoBack"/>
      <w:bookmarkEnd w:id="0"/>
      <w:r w:rsidR="00CA0EC8">
        <w:rPr>
          <w:noProof/>
        </w:rPr>
        <w:t>Göteborg</w:t>
      </w:r>
    </w:p>
    <w:p w:rsidR="00801A9D" w:rsidRDefault="00CA0EC8" w:rsidP="00EA3109">
      <w:pPr>
        <w:pStyle w:val="Ingress"/>
        <w:rPr>
          <w:noProof/>
        </w:rPr>
      </w:pPr>
      <w:r>
        <w:rPr>
          <w:noProof/>
        </w:rPr>
        <w:t>MSB, Försvarsmakten och Länsstyrelsen i Västra Götaland bjuder in till en workshop om beredskapshänsyn i samhällsplaneringen.</w:t>
      </w:r>
      <w:r w:rsidR="009E3981">
        <w:rPr>
          <w:noProof/>
        </w:rPr>
        <w:t xml:space="preserve"> </w:t>
      </w:r>
    </w:p>
    <w:p w:rsidR="00EA3109" w:rsidRDefault="009E3981" w:rsidP="00EA3109">
      <w:pPr>
        <w:pStyle w:val="Ingress"/>
        <w:rPr>
          <w:noProof/>
        </w:rPr>
      </w:pPr>
      <w:r>
        <w:rPr>
          <w:noProof/>
        </w:rPr>
        <w:t xml:space="preserve">Vi bjuder in till två tillfällen med samma program, den 18 </w:t>
      </w:r>
      <w:r w:rsidR="00801A9D">
        <w:rPr>
          <w:noProof/>
        </w:rPr>
        <w:t xml:space="preserve">mars </w:t>
      </w:r>
      <w:r>
        <w:rPr>
          <w:noProof/>
        </w:rPr>
        <w:t xml:space="preserve">riktar vi oss främst till mindre kommuner och den 19 </w:t>
      </w:r>
      <w:r w:rsidR="00801A9D">
        <w:rPr>
          <w:noProof/>
        </w:rPr>
        <w:t xml:space="preserve">mars </w:t>
      </w:r>
      <w:r>
        <w:rPr>
          <w:noProof/>
        </w:rPr>
        <w:t>riktar vi oss främst till större kommuner.</w:t>
      </w:r>
    </w:p>
    <w:p w:rsidR="00EA3109" w:rsidRDefault="00EA3109" w:rsidP="00EA3109">
      <w:pPr>
        <w:pStyle w:val="Rubrik2"/>
        <w:rPr>
          <w:noProof/>
        </w:rPr>
      </w:pPr>
      <w:r>
        <w:rPr>
          <w:noProof/>
        </w:rPr>
        <w:t>P</w:t>
      </w:r>
      <w:r w:rsidR="00CA0EC8">
        <w:rPr>
          <w:noProof/>
        </w:rPr>
        <w:t>reliminärt p</w:t>
      </w:r>
      <w:r>
        <w:rPr>
          <w:noProof/>
        </w:rPr>
        <w:t>rogram</w:t>
      </w:r>
    </w:p>
    <w:p w:rsidR="00EA3109" w:rsidRDefault="00EA3109" w:rsidP="00EA3109">
      <w:pPr>
        <w:pStyle w:val="Dokinfo"/>
        <w:rPr>
          <w:b w:val="0"/>
        </w:rPr>
      </w:pPr>
    </w:p>
    <w:tbl>
      <w:tblPr>
        <w:tblStyle w:val="Tabellrutntljust"/>
        <w:tblW w:w="5643" w:type="dxa"/>
        <w:tblLook w:val="04A0" w:firstRow="1" w:lastRow="0" w:firstColumn="1" w:lastColumn="0" w:noHBand="0" w:noVBand="1"/>
      </w:tblPr>
      <w:tblGrid>
        <w:gridCol w:w="686"/>
        <w:gridCol w:w="4957"/>
      </w:tblGrid>
      <w:tr w:rsidR="00EA3109" w:rsidRPr="00786D16" w:rsidTr="00801A9D">
        <w:tc>
          <w:tcPr>
            <w:cnfStyle w:val="001000000000" w:firstRow="0" w:lastRow="0" w:firstColumn="1" w:lastColumn="0" w:oddVBand="0" w:evenVBand="0" w:oddHBand="0" w:evenHBand="0" w:firstRowFirstColumn="0" w:firstRowLastColumn="0" w:lastRowFirstColumn="0" w:lastRowLastColumn="0"/>
            <w:tcW w:w="686" w:type="dxa"/>
            <w:tcMar>
              <w:left w:w="57" w:type="dxa"/>
              <w:right w:w="57" w:type="dxa"/>
            </w:tcMar>
          </w:tcPr>
          <w:p w:rsidR="00EA3109" w:rsidRPr="00786D16" w:rsidRDefault="009E3981" w:rsidP="00A3131D">
            <w:pPr>
              <w:spacing w:before="40" w:after="40"/>
              <w:rPr>
                <w:sz w:val="20"/>
                <w:szCs w:val="20"/>
              </w:rPr>
            </w:pPr>
            <w:r>
              <w:rPr>
                <w:sz w:val="20"/>
                <w:szCs w:val="20"/>
              </w:rPr>
              <w:t>09:0</w:t>
            </w:r>
            <w:r w:rsidR="00EA3109" w:rsidRPr="00786D16">
              <w:rPr>
                <w:sz w:val="20"/>
                <w:szCs w:val="20"/>
              </w:rPr>
              <w:t>0</w:t>
            </w:r>
          </w:p>
        </w:tc>
        <w:tc>
          <w:tcPr>
            <w:tcW w:w="4957" w:type="dxa"/>
            <w:tcMar>
              <w:left w:w="0" w:type="dxa"/>
            </w:tcMar>
          </w:tcPr>
          <w:p w:rsidR="00EA3109" w:rsidRPr="00786D16" w:rsidRDefault="00CA0EC8" w:rsidP="00A3131D">
            <w:pPr>
              <w:spacing w:before="40" w:after="40"/>
              <w:cnfStyle w:val="000000000000" w:firstRow="0" w:lastRow="0" w:firstColumn="0" w:lastColumn="0" w:oddVBand="0" w:evenVBand="0" w:oddHBand="0" w:evenHBand="0" w:firstRowFirstColumn="0" w:firstRowLastColumn="0" w:lastRowFirstColumn="0" w:lastRowLastColumn="0"/>
              <w:rPr>
                <w:b/>
                <w:sz w:val="20"/>
                <w:szCs w:val="20"/>
              </w:rPr>
            </w:pPr>
            <w:r>
              <w:rPr>
                <w:b/>
                <w:sz w:val="20"/>
                <w:szCs w:val="20"/>
              </w:rPr>
              <w:t>Kaffe</w:t>
            </w:r>
          </w:p>
        </w:tc>
      </w:tr>
      <w:tr w:rsidR="00EA3109" w:rsidRPr="00786D16" w:rsidTr="00801A9D">
        <w:tc>
          <w:tcPr>
            <w:cnfStyle w:val="001000000000" w:firstRow="0" w:lastRow="0" w:firstColumn="1" w:lastColumn="0" w:oddVBand="0" w:evenVBand="0" w:oddHBand="0" w:evenHBand="0" w:firstRowFirstColumn="0" w:firstRowLastColumn="0" w:lastRowFirstColumn="0" w:lastRowLastColumn="0"/>
            <w:tcW w:w="686" w:type="dxa"/>
            <w:tcMar>
              <w:left w:w="57" w:type="dxa"/>
              <w:right w:w="57" w:type="dxa"/>
            </w:tcMar>
          </w:tcPr>
          <w:p w:rsidR="00EA3109" w:rsidRPr="00786D16" w:rsidRDefault="009E3981" w:rsidP="00A3131D">
            <w:pPr>
              <w:spacing w:before="40" w:after="40"/>
              <w:rPr>
                <w:sz w:val="20"/>
                <w:szCs w:val="20"/>
              </w:rPr>
            </w:pPr>
            <w:r>
              <w:rPr>
                <w:sz w:val="20"/>
                <w:szCs w:val="20"/>
              </w:rPr>
              <w:t>09:3</w:t>
            </w:r>
            <w:r w:rsidR="00EA3109">
              <w:rPr>
                <w:sz w:val="20"/>
                <w:szCs w:val="20"/>
              </w:rPr>
              <w:t>0</w:t>
            </w:r>
          </w:p>
        </w:tc>
        <w:tc>
          <w:tcPr>
            <w:tcW w:w="4957" w:type="dxa"/>
            <w:tcMar>
              <w:left w:w="0" w:type="dxa"/>
            </w:tcMar>
          </w:tcPr>
          <w:p w:rsidR="00EA3109" w:rsidRPr="00786D16" w:rsidRDefault="009E3981" w:rsidP="009E3981">
            <w:pPr>
              <w:spacing w:before="40" w:after="40"/>
              <w:cnfStyle w:val="000000000000" w:firstRow="0" w:lastRow="0" w:firstColumn="0" w:lastColumn="0" w:oddVBand="0" w:evenVBand="0" w:oddHBand="0" w:evenHBand="0" w:firstRowFirstColumn="0" w:firstRowLastColumn="0" w:lastRowFirstColumn="0" w:lastRowLastColumn="0"/>
              <w:rPr>
                <w:b/>
                <w:sz w:val="20"/>
                <w:szCs w:val="20"/>
              </w:rPr>
            </w:pPr>
            <w:r>
              <w:rPr>
                <w:b/>
                <w:sz w:val="20"/>
                <w:szCs w:val="20"/>
              </w:rPr>
              <w:t>Länsstyrelsens roll, krisberedskap och totalförsvar i samhällsplaneringen</w:t>
            </w:r>
            <w:r w:rsidR="00F97487">
              <w:rPr>
                <w:b/>
                <w:sz w:val="20"/>
                <w:szCs w:val="20"/>
              </w:rPr>
              <w:t xml:space="preserve">, </w:t>
            </w:r>
            <w:r w:rsidR="00F97487" w:rsidRPr="00801A9D">
              <w:rPr>
                <w:sz w:val="20"/>
                <w:szCs w:val="20"/>
              </w:rPr>
              <w:t>Lst VG</w:t>
            </w:r>
          </w:p>
        </w:tc>
      </w:tr>
      <w:tr w:rsidR="00CA0EC8" w:rsidRPr="00786D16" w:rsidTr="00801A9D">
        <w:tc>
          <w:tcPr>
            <w:cnfStyle w:val="001000000000" w:firstRow="0" w:lastRow="0" w:firstColumn="1" w:lastColumn="0" w:oddVBand="0" w:evenVBand="0" w:oddHBand="0" w:evenHBand="0" w:firstRowFirstColumn="0" w:firstRowLastColumn="0" w:lastRowFirstColumn="0" w:lastRowLastColumn="0"/>
            <w:tcW w:w="686" w:type="dxa"/>
            <w:tcMar>
              <w:left w:w="57" w:type="dxa"/>
              <w:right w:w="57" w:type="dxa"/>
            </w:tcMar>
          </w:tcPr>
          <w:p w:rsidR="00CA0EC8" w:rsidRPr="00786D16" w:rsidRDefault="00CA0EC8" w:rsidP="00E0589D">
            <w:pPr>
              <w:spacing w:before="40" w:after="40"/>
              <w:rPr>
                <w:sz w:val="20"/>
                <w:szCs w:val="20"/>
              </w:rPr>
            </w:pPr>
            <w:r>
              <w:rPr>
                <w:sz w:val="20"/>
                <w:szCs w:val="20"/>
              </w:rPr>
              <w:t>10</w:t>
            </w:r>
            <w:r w:rsidR="009E3981">
              <w:rPr>
                <w:sz w:val="20"/>
                <w:szCs w:val="20"/>
              </w:rPr>
              <w:t>:0</w:t>
            </w:r>
            <w:r w:rsidRPr="00786D16">
              <w:rPr>
                <w:sz w:val="20"/>
                <w:szCs w:val="20"/>
              </w:rPr>
              <w:t>0</w:t>
            </w:r>
          </w:p>
        </w:tc>
        <w:tc>
          <w:tcPr>
            <w:tcW w:w="4957" w:type="dxa"/>
            <w:tcMar>
              <w:left w:w="0" w:type="dxa"/>
            </w:tcMar>
          </w:tcPr>
          <w:p w:rsidR="00CA0EC8" w:rsidRPr="00786D16" w:rsidRDefault="00CA0EC8" w:rsidP="002B63FD">
            <w:pPr>
              <w:spacing w:before="40" w:after="40"/>
              <w:cnfStyle w:val="000000000000" w:firstRow="0" w:lastRow="0" w:firstColumn="0" w:lastColumn="0" w:oddVBand="0" w:evenVBand="0" w:oddHBand="0" w:evenHBand="0" w:firstRowFirstColumn="0" w:firstRowLastColumn="0" w:lastRowFirstColumn="0" w:lastRowLastColumn="0"/>
              <w:rPr>
                <w:b/>
                <w:sz w:val="20"/>
                <w:szCs w:val="20"/>
              </w:rPr>
            </w:pPr>
            <w:r>
              <w:rPr>
                <w:b/>
                <w:sz w:val="20"/>
                <w:szCs w:val="20"/>
              </w:rPr>
              <w:t>Återupptagen totalförsvarsplanering</w:t>
            </w:r>
            <w:r w:rsidR="002B63FD">
              <w:rPr>
                <w:b/>
                <w:sz w:val="20"/>
                <w:szCs w:val="20"/>
              </w:rPr>
              <w:t>, vad innebär det?</w:t>
            </w:r>
            <w:r w:rsidR="009E3981">
              <w:rPr>
                <w:b/>
                <w:sz w:val="20"/>
                <w:szCs w:val="20"/>
              </w:rPr>
              <w:t xml:space="preserve"> </w:t>
            </w:r>
            <w:r w:rsidR="009E3981" w:rsidRPr="00801A9D">
              <w:rPr>
                <w:sz w:val="20"/>
                <w:szCs w:val="20"/>
              </w:rPr>
              <w:t>Västra Militärregionen</w:t>
            </w:r>
          </w:p>
        </w:tc>
      </w:tr>
      <w:tr w:rsidR="00CA0EC8" w:rsidRPr="00786D16" w:rsidTr="00801A9D">
        <w:tc>
          <w:tcPr>
            <w:cnfStyle w:val="001000000000" w:firstRow="0" w:lastRow="0" w:firstColumn="1" w:lastColumn="0" w:oddVBand="0" w:evenVBand="0" w:oddHBand="0" w:evenHBand="0" w:firstRowFirstColumn="0" w:firstRowLastColumn="0" w:lastRowFirstColumn="0" w:lastRowLastColumn="0"/>
            <w:tcW w:w="686" w:type="dxa"/>
            <w:tcMar>
              <w:left w:w="57" w:type="dxa"/>
              <w:right w:w="57" w:type="dxa"/>
            </w:tcMar>
          </w:tcPr>
          <w:p w:rsidR="00CA0EC8" w:rsidRPr="00786D16" w:rsidRDefault="009E3981" w:rsidP="00E0589D">
            <w:pPr>
              <w:spacing w:before="40" w:after="40"/>
              <w:rPr>
                <w:sz w:val="20"/>
                <w:szCs w:val="20"/>
              </w:rPr>
            </w:pPr>
            <w:r>
              <w:rPr>
                <w:sz w:val="20"/>
                <w:szCs w:val="20"/>
              </w:rPr>
              <w:t>10:3</w:t>
            </w:r>
            <w:r w:rsidR="00CA0EC8">
              <w:rPr>
                <w:sz w:val="20"/>
                <w:szCs w:val="20"/>
              </w:rPr>
              <w:t>0</w:t>
            </w:r>
          </w:p>
        </w:tc>
        <w:tc>
          <w:tcPr>
            <w:tcW w:w="4957" w:type="dxa"/>
            <w:tcMar>
              <w:left w:w="0" w:type="dxa"/>
            </w:tcMar>
          </w:tcPr>
          <w:p w:rsidR="00CA0EC8" w:rsidRPr="00786D16" w:rsidRDefault="009E3981" w:rsidP="002B63FD">
            <w:pPr>
              <w:spacing w:before="40" w:after="40"/>
              <w:cnfStyle w:val="000000000000" w:firstRow="0" w:lastRow="0" w:firstColumn="0" w:lastColumn="0" w:oddVBand="0" w:evenVBand="0" w:oddHBand="0" w:evenHBand="0" w:firstRowFirstColumn="0" w:firstRowLastColumn="0" w:lastRowFirstColumn="0" w:lastRowLastColumn="0"/>
              <w:rPr>
                <w:b/>
                <w:sz w:val="20"/>
                <w:szCs w:val="20"/>
              </w:rPr>
            </w:pPr>
            <w:r>
              <w:rPr>
                <w:b/>
                <w:sz w:val="20"/>
                <w:szCs w:val="20"/>
              </w:rPr>
              <w:t xml:space="preserve">Vad </w:t>
            </w:r>
            <w:r w:rsidR="00801A9D">
              <w:rPr>
                <w:b/>
                <w:sz w:val="20"/>
                <w:szCs w:val="20"/>
              </w:rPr>
              <w:t>menar vi med</w:t>
            </w:r>
            <w:r>
              <w:rPr>
                <w:b/>
                <w:sz w:val="20"/>
                <w:szCs w:val="20"/>
              </w:rPr>
              <w:t xml:space="preserve"> beredskapshänsyn i samhällsplaneringen</w:t>
            </w:r>
            <w:r w:rsidR="002B63FD">
              <w:rPr>
                <w:b/>
                <w:sz w:val="20"/>
                <w:szCs w:val="20"/>
              </w:rPr>
              <w:t>,</w:t>
            </w:r>
            <w:r>
              <w:rPr>
                <w:b/>
                <w:sz w:val="20"/>
                <w:szCs w:val="20"/>
              </w:rPr>
              <w:t xml:space="preserve"> </w:t>
            </w:r>
            <w:r w:rsidRPr="00801A9D">
              <w:rPr>
                <w:sz w:val="20"/>
                <w:szCs w:val="20"/>
              </w:rPr>
              <w:t>MSB</w:t>
            </w:r>
          </w:p>
        </w:tc>
      </w:tr>
      <w:tr w:rsidR="00CA0EC8" w:rsidRPr="00786D16" w:rsidTr="00801A9D">
        <w:tc>
          <w:tcPr>
            <w:cnfStyle w:val="001000000000" w:firstRow="0" w:lastRow="0" w:firstColumn="1" w:lastColumn="0" w:oddVBand="0" w:evenVBand="0" w:oddHBand="0" w:evenHBand="0" w:firstRowFirstColumn="0" w:firstRowLastColumn="0" w:lastRowFirstColumn="0" w:lastRowLastColumn="0"/>
            <w:tcW w:w="686" w:type="dxa"/>
            <w:tcMar>
              <w:left w:w="57" w:type="dxa"/>
              <w:right w:w="57" w:type="dxa"/>
            </w:tcMar>
          </w:tcPr>
          <w:p w:rsidR="00CA0EC8" w:rsidRDefault="009E3981" w:rsidP="00E0589D">
            <w:pPr>
              <w:spacing w:before="40" w:after="40"/>
              <w:rPr>
                <w:sz w:val="20"/>
                <w:szCs w:val="20"/>
              </w:rPr>
            </w:pPr>
            <w:r>
              <w:rPr>
                <w:sz w:val="20"/>
                <w:szCs w:val="20"/>
              </w:rPr>
              <w:t>11:0</w:t>
            </w:r>
            <w:r w:rsidR="00CA0EC8">
              <w:rPr>
                <w:sz w:val="20"/>
                <w:szCs w:val="20"/>
              </w:rPr>
              <w:t>0</w:t>
            </w:r>
          </w:p>
        </w:tc>
        <w:tc>
          <w:tcPr>
            <w:tcW w:w="4957" w:type="dxa"/>
            <w:tcMar>
              <w:left w:w="0" w:type="dxa"/>
            </w:tcMar>
          </w:tcPr>
          <w:p w:rsidR="00CA0EC8" w:rsidRPr="00786D16" w:rsidRDefault="009E3981" w:rsidP="00E0589D">
            <w:pPr>
              <w:spacing w:before="40" w:after="40"/>
              <w:cnfStyle w:val="000000000000" w:firstRow="0" w:lastRow="0" w:firstColumn="0" w:lastColumn="0" w:oddVBand="0" w:evenVBand="0" w:oddHBand="0" w:evenHBand="0" w:firstRowFirstColumn="0" w:firstRowLastColumn="0" w:lastRowFirstColumn="0" w:lastRowLastColumn="0"/>
              <w:rPr>
                <w:b/>
                <w:sz w:val="20"/>
                <w:szCs w:val="20"/>
              </w:rPr>
            </w:pPr>
            <w:r>
              <w:rPr>
                <w:b/>
                <w:sz w:val="20"/>
                <w:szCs w:val="20"/>
              </w:rPr>
              <w:t xml:space="preserve">Hur tar vi beredskapshänsyn i samhällsplaneringen idag?  </w:t>
            </w:r>
            <w:r w:rsidRPr="00801A9D">
              <w:rPr>
                <w:sz w:val="20"/>
                <w:szCs w:val="20"/>
              </w:rPr>
              <w:t>Gruppövning</w:t>
            </w:r>
          </w:p>
        </w:tc>
      </w:tr>
      <w:tr w:rsidR="00EA3109" w:rsidRPr="00786D16" w:rsidTr="00801A9D">
        <w:tc>
          <w:tcPr>
            <w:cnfStyle w:val="001000000000" w:firstRow="0" w:lastRow="0" w:firstColumn="1" w:lastColumn="0" w:oddVBand="0" w:evenVBand="0" w:oddHBand="0" w:evenHBand="0" w:firstRowFirstColumn="0" w:firstRowLastColumn="0" w:lastRowFirstColumn="0" w:lastRowLastColumn="0"/>
            <w:tcW w:w="686" w:type="dxa"/>
            <w:tcMar>
              <w:left w:w="57" w:type="dxa"/>
              <w:right w:w="57" w:type="dxa"/>
            </w:tcMar>
          </w:tcPr>
          <w:p w:rsidR="00EA3109" w:rsidRDefault="009E3981" w:rsidP="00A3131D">
            <w:pPr>
              <w:spacing w:before="40" w:after="40"/>
              <w:rPr>
                <w:sz w:val="20"/>
                <w:szCs w:val="20"/>
              </w:rPr>
            </w:pPr>
            <w:r>
              <w:rPr>
                <w:sz w:val="20"/>
                <w:szCs w:val="20"/>
              </w:rPr>
              <w:t xml:space="preserve">12-13 </w:t>
            </w:r>
          </w:p>
        </w:tc>
        <w:tc>
          <w:tcPr>
            <w:tcW w:w="4957" w:type="dxa"/>
            <w:tcMar>
              <w:left w:w="0" w:type="dxa"/>
            </w:tcMar>
          </w:tcPr>
          <w:p w:rsidR="00EA3109" w:rsidRPr="00786D16" w:rsidRDefault="009E3981" w:rsidP="00A3131D">
            <w:pPr>
              <w:spacing w:before="40" w:after="40"/>
              <w:cnfStyle w:val="000000000000" w:firstRow="0" w:lastRow="0" w:firstColumn="0" w:lastColumn="0" w:oddVBand="0" w:evenVBand="0" w:oddHBand="0" w:evenHBand="0" w:firstRowFirstColumn="0" w:firstRowLastColumn="0" w:lastRowFirstColumn="0" w:lastRowLastColumn="0"/>
              <w:rPr>
                <w:b/>
                <w:sz w:val="20"/>
                <w:szCs w:val="20"/>
              </w:rPr>
            </w:pPr>
            <w:r>
              <w:rPr>
                <w:b/>
                <w:sz w:val="20"/>
                <w:szCs w:val="20"/>
              </w:rPr>
              <w:t>Lunch</w:t>
            </w:r>
          </w:p>
        </w:tc>
      </w:tr>
      <w:tr w:rsidR="009E3981" w:rsidRPr="00786D16" w:rsidTr="00801A9D">
        <w:tc>
          <w:tcPr>
            <w:cnfStyle w:val="001000000000" w:firstRow="0" w:lastRow="0" w:firstColumn="1" w:lastColumn="0" w:oddVBand="0" w:evenVBand="0" w:oddHBand="0" w:evenHBand="0" w:firstRowFirstColumn="0" w:firstRowLastColumn="0" w:lastRowFirstColumn="0" w:lastRowLastColumn="0"/>
            <w:tcW w:w="686" w:type="dxa"/>
            <w:tcMar>
              <w:left w:w="57" w:type="dxa"/>
              <w:right w:w="57" w:type="dxa"/>
            </w:tcMar>
          </w:tcPr>
          <w:p w:rsidR="009E3981" w:rsidRDefault="009E3981" w:rsidP="00A3131D">
            <w:pPr>
              <w:spacing w:before="40" w:after="40"/>
              <w:rPr>
                <w:sz w:val="20"/>
                <w:szCs w:val="20"/>
              </w:rPr>
            </w:pPr>
            <w:r>
              <w:rPr>
                <w:sz w:val="20"/>
                <w:szCs w:val="20"/>
              </w:rPr>
              <w:t>13.00</w:t>
            </w:r>
          </w:p>
        </w:tc>
        <w:tc>
          <w:tcPr>
            <w:tcW w:w="4957" w:type="dxa"/>
            <w:tcMar>
              <w:left w:w="0" w:type="dxa"/>
            </w:tcMar>
          </w:tcPr>
          <w:p w:rsidR="009E3981" w:rsidRDefault="009E3981" w:rsidP="00A3131D">
            <w:pPr>
              <w:spacing w:before="40" w:after="40"/>
              <w:cnfStyle w:val="000000000000" w:firstRow="0" w:lastRow="0" w:firstColumn="0" w:lastColumn="0" w:oddVBand="0" w:evenVBand="0" w:oddHBand="0" w:evenHBand="0" w:firstRowFirstColumn="0" w:firstRowLastColumn="0" w:lastRowFirstColumn="0" w:lastRowLastColumn="0"/>
              <w:rPr>
                <w:b/>
                <w:sz w:val="20"/>
                <w:szCs w:val="20"/>
              </w:rPr>
            </w:pPr>
            <w:r>
              <w:rPr>
                <w:b/>
                <w:sz w:val="20"/>
                <w:szCs w:val="20"/>
              </w:rPr>
              <w:t xml:space="preserve">Beredskapshänsyn i samhällsplaneringen – vad innebär det när vi blickar framåt? </w:t>
            </w:r>
            <w:r w:rsidRPr="00801A9D">
              <w:rPr>
                <w:sz w:val="20"/>
                <w:szCs w:val="20"/>
              </w:rPr>
              <w:t>Gruppövning</w:t>
            </w:r>
          </w:p>
        </w:tc>
      </w:tr>
      <w:tr w:rsidR="009E3981" w:rsidRPr="00786D16" w:rsidTr="00801A9D">
        <w:tc>
          <w:tcPr>
            <w:cnfStyle w:val="001000000000" w:firstRow="0" w:lastRow="0" w:firstColumn="1" w:lastColumn="0" w:oddVBand="0" w:evenVBand="0" w:oddHBand="0" w:evenHBand="0" w:firstRowFirstColumn="0" w:firstRowLastColumn="0" w:lastRowFirstColumn="0" w:lastRowLastColumn="0"/>
            <w:tcW w:w="686" w:type="dxa"/>
            <w:tcMar>
              <w:left w:w="57" w:type="dxa"/>
              <w:right w:w="57" w:type="dxa"/>
            </w:tcMar>
          </w:tcPr>
          <w:p w:rsidR="009E3981" w:rsidRDefault="009E3981" w:rsidP="00A3131D">
            <w:pPr>
              <w:spacing w:before="40" w:after="40"/>
              <w:rPr>
                <w:sz w:val="20"/>
                <w:szCs w:val="20"/>
              </w:rPr>
            </w:pPr>
            <w:r>
              <w:rPr>
                <w:sz w:val="20"/>
                <w:szCs w:val="20"/>
              </w:rPr>
              <w:t xml:space="preserve">14.00 </w:t>
            </w:r>
          </w:p>
        </w:tc>
        <w:tc>
          <w:tcPr>
            <w:tcW w:w="4957" w:type="dxa"/>
            <w:tcMar>
              <w:left w:w="0" w:type="dxa"/>
            </w:tcMar>
          </w:tcPr>
          <w:p w:rsidR="009E3981" w:rsidRDefault="00801A9D" w:rsidP="00801A9D">
            <w:pPr>
              <w:spacing w:before="40" w:after="40"/>
              <w:cnfStyle w:val="000000000000" w:firstRow="0" w:lastRow="0" w:firstColumn="0" w:lastColumn="0" w:oddVBand="0" w:evenVBand="0" w:oddHBand="0" w:evenHBand="0" w:firstRowFirstColumn="0" w:firstRowLastColumn="0" w:lastRowFirstColumn="0" w:lastRowLastColumn="0"/>
              <w:rPr>
                <w:b/>
                <w:sz w:val="20"/>
                <w:szCs w:val="20"/>
              </w:rPr>
            </w:pPr>
            <w:r>
              <w:rPr>
                <w:b/>
                <w:sz w:val="20"/>
                <w:szCs w:val="20"/>
              </w:rPr>
              <w:t>Vilka b</w:t>
            </w:r>
            <w:r w:rsidR="009E3981">
              <w:rPr>
                <w:b/>
                <w:sz w:val="20"/>
                <w:szCs w:val="20"/>
              </w:rPr>
              <w:t xml:space="preserve">ehov av stöd </w:t>
            </w:r>
            <w:r>
              <w:rPr>
                <w:b/>
                <w:sz w:val="20"/>
                <w:szCs w:val="20"/>
              </w:rPr>
              <w:t>kan vi se i</w:t>
            </w:r>
            <w:r w:rsidR="009E3981">
              <w:rPr>
                <w:b/>
                <w:sz w:val="20"/>
                <w:szCs w:val="20"/>
              </w:rPr>
              <w:t xml:space="preserve"> samhällsplaneringsprocessen, </w:t>
            </w:r>
            <w:r w:rsidR="009E3981" w:rsidRPr="00801A9D">
              <w:rPr>
                <w:sz w:val="20"/>
                <w:szCs w:val="20"/>
              </w:rPr>
              <w:t>Gruppövning</w:t>
            </w:r>
          </w:p>
        </w:tc>
      </w:tr>
      <w:tr w:rsidR="009E3981" w:rsidRPr="00786D16" w:rsidTr="00801A9D">
        <w:tc>
          <w:tcPr>
            <w:cnfStyle w:val="001000000000" w:firstRow="0" w:lastRow="0" w:firstColumn="1" w:lastColumn="0" w:oddVBand="0" w:evenVBand="0" w:oddHBand="0" w:evenHBand="0" w:firstRowFirstColumn="0" w:firstRowLastColumn="0" w:lastRowFirstColumn="0" w:lastRowLastColumn="0"/>
            <w:tcW w:w="686" w:type="dxa"/>
            <w:tcMar>
              <w:left w:w="57" w:type="dxa"/>
              <w:right w:w="57" w:type="dxa"/>
            </w:tcMar>
          </w:tcPr>
          <w:p w:rsidR="009E3981" w:rsidRDefault="009E3981" w:rsidP="00A3131D">
            <w:pPr>
              <w:spacing w:before="40" w:after="40"/>
              <w:rPr>
                <w:sz w:val="20"/>
                <w:szCs w:val="20"/>
              </w:rPr>
            </w:pPr>
            <w:r>
              <w:rPr>
                <w:sz w:val="20"/>
                <w:szCs w:val="20"/>
              </w:rPr>
              <w:t>14.30</w:t>
            </w:r>
          </w:p>
        </w:tc>
        <w:tc>
          <w:tcPr>
            <w:tcW w:w="4957" w:type="dxa"/>
            <w:tcMar>
              <w:left w:w="0" w:type="dxa"/>
            </w:tcMar>
          </w:tcPr>
          <w:p w:rsidR="009E3981" w:rsidRDefault="009E3981" w:rsidP="00A3131D">
            <w:pPr>
              <w:spacing w:before="40" w:after="40"/>
              <w:cnfStyle w:val="000000000000" w:firstRow="0" w:lastRow="0" w:firstColumn="0" w:lastColumn="0" w:oddVBand="0" w:evenVBand="0" w:oddHBand="0" w:evenHBand="0" w:firstRowFirstColumn="0" w:firstRowLastColumn="0" w:lastRowFirstColumn="0" w:lastRowLastColumn="0"/>
              <w:rPr>
                <w:b/>
                <w:sz w:val="20"/>
                <w:szCs w:val="20"/>
              </w:rPr>
            </w:pPr>
            <w:r>
              <w:rPr>
                <w:b/>
                <w:sz w:val="20"/>
                <w:szCs w:val="20"/>
              </w:rPr>
              <w:t>Sammanfattning av dagen</w:t>
            </w:r>
          </w:p>
        </w:tc>
      </w:tr>
      <w:tr w:rsidR="009E3981" w:rsidRPr="00786D16" w:rsidTr="00801A9D">
        <w:tc>
          <w:tcPr>
            <w:cnfStyle w:val="001000000000" w:firstRow="0" w:lastRow="0" w:firstColumn="1" w:lastColumn="0" w:oddVBand="0" w:evenVBand="0" w:oddHBand="0" w:evenHBand="0" w:firstRowFirstColumn="0" w:firstRowLastColumn="0" w:lastRowFirstColumn="0" w:lastRowLastColumn="0"/>
            <w:tcW w:w="686" w:type="dxa"/>
            <w:tcMar>
              <w:left w:w="57" w:type="dxa"/>
              <w:right w:w="57" w:type="dxa"/>
            </w:tcMar>
          </w:tcPr>
          <w:p w:rsidR="009E3981" w:rsidRDefault="009E3981" w:rsidP="00A3131D">
            <w:pPr>
              <w:spacing w:before="40" w:after="40"/>
              <w:rPr>
                <w:sz w:val="20"/>
                <w:szCs w:val="20"/>
              </w:rPr>
            </w:pPr>
            <w:r>
              <w:rPr>
                <w:sz w:val="20"/>
                <w:szCs w:val="20"/>
              </w:rPr>
              <w:t xml:space="preserve">15.00 </w:t>
            </w:r>
          </w:p>
        </w:tc>
        <w:tc>
          <w:tcPr>
            <w:tcW w:w="4957" w:type="dxa"/>
            <w:tcMar>
              <w:left w:w="0" w:type="dxa"/>
            </w:tcMar>
          </w:tcPr>
          <w:p w:rsidR="009E3981" w:rsidRDefault="009E3981" w:rsidP="00A3131D">
            <w:pPr>
              <w:spacing w:before="40" w:after="40"/>
              <w:cnfStyle w:val="000000000000" w:firstRow="0" w:lastRow="0" w:firstColumn="0" w:lastColumn="0" w:oddVBand="0" w:evenVBand="0" w:oddHBand="0" w:evenHBand="0" w:firstRowFirstColumn="0" w:firstRowLastColumn="0" w:lastRowFirstColumn="0" w:lastRowLastColumn="0"/>
              <w:rPr>
                <w:b/>
                <w:sz w:val="20"/>
                <w:szCs w:val="20"/>
              </w:rPr>
            </w:pPr>
            <w:r>
              <w:rPr>
                <w:b/>
                <w:sz w:val="20"/>
                <w:szCs w:val="20"/>
              </w:rPr>
              <w:t>Kaffe, avslutning</w:t>
            </w:r>
          </w:p>
        </w:tc>
      </w:tr>
    </w:tbl>
    <w:p w:rsidR="00A66E35" w:rsidRDefault="00A66E35" w:rsidP="00882BEF">
      <w:pPr>
        <w:rPr>
          <w:noProof/>
        </w:rPr>
      </w:pPr>
    </w:p>
    <w:p w:rsidR="00E470E0" w:rsidRDefault="00E470E0" w:rsidP="00882BEF">
      <w:pPr>
        <w:rPr>
          <w:noProof/>
        </w:rPr>
      </w:pPr>
      <w:r>
        <w:rPr>
          <w:noProof/>
        </w:rPr>
        <w:t>Har du frågor om dagarna kontakta, Anna Nordlander, MSB anna.nordlander@msb.se</w:t>
      </w:r>
    </w:p>
    <w:sectPr w:rsidR="00E470E0" w:rsidSect="001C3350">
      <w:headerReference w:type="even" r:id="rId8"/>
      <w:headerReference w:type="default" r:id="rId9"/>
      <w:footerReference w:type="even" r:id="rId10"/>
      <w:footerReference w:type="default" r:id="rId11"/>
      <w:headerReference w:type="first" r:id="rId12"/>
      <w:footerReference w:type="first" r:id="rId13"/>
      <w:pgSz w:w="11906" w:h="16838" w:code="9"/>
      <w:pgMar w:top="454" w:right="4820" w:bottom="1701" w:left="1531" w:header="567" w:footer="54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0EC8" w:rsidRDefault="00CA0EC8" w:rsidP="00EB6EDC">
      <w:pPr>
        <w:spacing w:after="0" w:line="240" w:lineRule="auto"/>
      </w:pPr>
      <w:r>
        <w:separator/>
      </w:r>
    </w:p>
  </w:endnote>
  <w:endnote w:type="continuationSeparator" w:id="0">
    <w:p w:rsidR="00CA0EC8" w:rsidRDefault="00CA0EC8" w:rsidP="00EB6E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06F4" w:rsidRDefault="00F906F4">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5BA9" w:rsidRPr="00F1535A" w:rsidRDefault="009E47C1" w:rsidP="003B2781">
    <w:pPr>
      <w:pStyle w:val="Sidfot2"/>
      <w:rPr>
        <w:b/>
      </w:rPr>
    </w:pPr>
    <w:sdt>
      <w:sdtPr>
        <w:rPr>
          <w:b/>
        </w:rPr>
        <w:id w:val="666833014"/>
        <w15:dataBinding w:prefixMappings="xmlns:ns0='LPXML' " w:xpath="/ns0:root[1]/ns0:extra9[1]" w:storeItemID="{B870E5DB-FE45-4864-AAC0-292609D0AE3A}"/>
      </w:sdtPr>
      <w:sdtEndPr/>
      <w:sdtContent>
        <w:r>
          <w:t>Kontakta oss:</w:t>
        </w:r>
        <w:r w:rsidRPr="001C3350">
          <w:t xml:space="preserve"> </w:t>
        </w:r>
        <w:r>
          <w:tab/>
        </w:r>
        <w:r>
          <w:tab/>
        </w:r>
        <w:r>
          <w:br/>
          <w:t>Tel: 0771</w:t>
        </w:r>
        <w:r>
          <w:noBreakHyphen/>
          <w:t>240 240</w:t>
        </w:r>
        <w:r>
          <w:br/>
          <w:t>registrator@msb.se</w:t>
        </w:r>
        <w:r>
          <w:br/>
          <w:t>www.</w:t>
        </w:r>
        <w:r w:rsidRPr="00A66E35">
          <w:t>msb.se</w:t>
        </w:r>
        <w:r>
          <w:rPr>
            <w:rStyle w:val="Hyperlnk"/>
            <w:b/>
            <w:color w:val="auto"/>
            <w:u w:val="none"/>
          </w:rPr>
          <w:t xml:space="preserve"> </w:t>
        </w:r>
      </w:sdtContent>
    </w:sdt>
    <w:r w:rsidR="00F1535A" w:rsidRPr="0002291F">
      <w:rPr>
        <w:b/>
        <w:noProof/>
        <w:lang w:eastAsia="sv-SE"/>
      </w:rPr>
      <w:drawing>
        <wp:anchor distT="0" distB="0" distL="114300" distR="114300" simplePos="0" relativeHeight="251666432" behindDoc="0" locked="0" layoutInCell="1" allowOverlap="1" wp14:anchorId="4834B285" wp14:editId="28B17262">
          <wp:simplePos x="0" y="0"/>
          <wp:positionH relativeFrom="page">
            <wp:posOffset>5616575</wp:posOffset>
          </wp:positionH>
          <wp:positionV relativeFrom="page">
            <wp:posOffset>9685020</wp:posOffset>
          </wp:positionV>
          <wp:extent cx="1656000" cy="734400"/>
          <wp:effectExtent l="0" t="0" r="1905" b="8890"/>
          <wp:wrapNone/>
          <wp:docPr id="2" name="Bildobjekt 2" descr="MSB logoty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SB_swe_pos_rgb.png"/>
                  <pic:cNvPicPr/>
                </pic:nvPicPr>
                <pic:blipFill>
                  <a:blip r:embed="rId1">
                    <a:extLst>
                      <a:ext uri="{28A0092B-C50C-407E-A947-70E740481C1C}">
                        <a14:useLocalDpi xmlns:a14="http://schemas.microsoft.com/office/drawing/2010/main" val="0"/>
                      </a:ext>
                    </a:extLst>
                  </a:blip>
                  <a:stretch>
                    <a:fillRect/>
                  </a:stretch>
                </pic:blipFill>
                <pic:spPr>
                  <a:xfrm>
                    <a:off x="0" y="0"/>
                    <a:ext cx="1656000" cy="7344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3350" w:rsidRPr="001C3350" w:rsidRDefault="001C3350" w:rsidP="001C3350">
    <w:pPr>
      <w:pStyle w:val="Sidfot2"/>
    </w:pPr>
    <w:r w:rsidRPr="001C3350">
      <w:rPr>
        <w:noProof/>
        <w:lang w:eastAsia="sv-SE"/>
      </w:rPr>
      <w:drawing>
        <wp:anchor distT="0" distB="0" distL="114300" distR="114300" simplePos="0" relativeHeight="251667456" behindDoc="1" locked="0" layoutInCell="1" allowOverlap="1">
          <wp:simplePos x="0" y="0"/>
          <wp:positionH relativeFrom="column">
            <wp:posOffset>3694913</wp:posOffset>
          </wp:positionH>
          <wp:positionV relativeFrom="paragraph">
            <wp:posOffset>-183566</wp:posOffset>
          </wp:positionV>
          <wp:extent cx="802314" cy="917067"/>
          <wp:effectExtent l="0" t="0" r="0" b="0"/>
          <wp:wrapNone/>
          <wp:docPr id="13" name="Bildobjekt 13" descr="C:\Users\annor\AppData\Local\Microsoft\Windows\INetCache\Content.Word\lst-fär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annor\AppData\Local\Microsoft\Windows\INetCache\Content.Word\lst-färg.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04770" cy="919874"/>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C3350">
      <w:t xml:space="preserve">Kontakta oss: </w:t>
    </w:r>
    <w:r w:rsidRPr="001C3350">
      <w:tab/>
    </w:r>
    <w:r w:rsidRPr="001C3350">
      <w:tab/>
    </w:r>
  </w:p>
  <w:p w:rsidR="001C3350" w:rsidRPr="001C3350" w:rsidRDefault="001C3350" w:rsidP="001C3350">
    <w:pPr>
      <w:pStyle w:val="Sidfot2"/>
    </w:pPr>
    <w:r w:rsidRPr="001C3350">
      <w:t>Tel: 0771 240 240</w:t>
    </w:r>
  </w:p>
  <w:p w:rsidR="001C3350" w:rsidRPr="001C3350" w:rsidRDefault="001C3350" w:rsidP="001C3350">
    <w:pPr>
      <w:pStyle w:val="Sidfot2"/>
    </w:pPr>
    <w:r w:rsidRPr="001C3350">
      <w:t>registrator@msb.se</w:t>
    </w:r>
  </w:p>
  <w:p w:rsidR="00C97990" w:rsidRPr="001C3350" w:rsidRDefault="001C3350" w:rsidP="001C3350">
    <w:pPr>
      <w:pStyle w:val="Sidfot2"/>
    </w:pPr>
    <w:r w:rsidRPr="001C3350">
      <w:t xml:space="preserve">www.msb.se </w:t>
    </w:r>
    <w:r w:rsidR="00F1535A" w:rsidRPr="001C3350">
      <w:rPr>
        <w:noProof/>
        <w:lang w:eastAsia="sv-SE"/>
      </w:rPr>
      <w:drawing>
        <wp:anchor distT="0" distB="0" distL="114300" distR="114300" simplePos="0" relativeHeight="251664384" behindDoc="0" locked="0" layoutInCell="1" allowOverlap="1" wp14:anchorId="308403A6" wp14:editId="538CC3CE">
          <wp:simplePos x="0" y="0"/>
          <wp:positionH relativeFrom="page">
            <wp:posOffset>5616575</wp:posOffset>
          </wp:positionH>
          <wp:positionV relativeFrom="page">
            <wp:posOffset>9685020</wp:posOffset>
          </wp:positionV>
          <wp:extent cx="1656000" cy="734400"/>
          <wp:effectExtent l="0" t="0" r="1905" b="8890"/>
          <wp:wrapNone/>
          <wp:docPr id="14" name="Bildobjekt 14" descr="MSB logoty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SB_swe_pos_rgb.png"/>
                  <pic:cNvPicPr/>
                </pic:nvPicPr>
                <pic:blipFill>
                  <a:blip r:embed="rId2">
                    <a:extLst>
                      <a:ext uri="{28A0092B-C50C-407E-A947-70E740481C1C}">
                        <a14:useLocalDpi xmlns:a14="http://schemas.microsoft.com/office/drawing/2010/main" val="0"/>
                      </a:ext>
                    </a:extLst>
                  </a:blip>
                  <a:stretch>
                    <a:fillRect/>
                  </a:stretch>
                </pic:blipFill>
                <pic:spPr>
                  <a:xfrm>
                    <a:off x="0" y="0"/>
                    <a:ext cx="1656000" cy="7344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0EC8" w:rsidRDefault="00CA0EC8" w:rsidP="00EB6EDC">
      <w:pPr>
        <w:spacing w:after="0" w:line="240" w:lineRule="auto"/>
      </w:pPr>
      <w:r>
        <w:separator/>
      </w:r>
    </w:p>
  </w:footnote>
  <w:footnote w:type="continuationSeparator" w:id="0">
    <w:p w:rsidR="00CA0EC8" w:rsidRDefault="00CA0EC8" w:rsidP="00EB6E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06F4" w:rsidRDefault="00F906F4">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2303" w:rsidRDefault="00FD2303">
    <w:pPr>
      <w:pStyle w:val="Sidhuvud"/>
    </w:pPr>
  </w:p>
  <w:p w:rsidR="00FD2303" w:rsidRDefault="00FD2303">
    <w:pPr>
      <w:pStyle w:val="Sidhuvud"/>
    </w:pPr>
  </w:p>
  <w:p w:rsidR="00FD2303" w:rsidRDefault="00FD2303">
    <w:pPr>
      <w:pStyle w:val="Sidhuvud"/>
    </w:pPr>
  </w:p>
  <w:p w:rsidR="00FD2303" w:rsidRDefault="00FD2303">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1471" w:rsidRDefault="00F31471" w:rsidP="008D1971">
    <w:pPr>
      <w:pStyle w:val="Sidhuvud"/>
    </w:pPr>
    <w:r>
      <w:rPr>
        <w:noProof/>
        <w:lang w:eastAsia="sv-SE"/>
      </w:rPr>
      <w:drawing>
        <wp:anchor distT="0" distB="0" distL="114300" distR="114300" simplePos="0" relativeHeight="251658240" behindDoc="0" locked="0" layoutInCell="1" allowOverlap="1" wp14:anchorId="651F2DF4" wp14:editId="095D12EB">
          <wp:simplePos x="0" y="0"/>
          <wp:positionH relativeFrom="page">
            <wp:posOffset>4427855</wp:posOffset>
          </wp:positionH>
          <wp:positionV relativeFrom="page">
            <wp:posOffset>9525</wp:posOffset>
          </wp:positionV>
          <wp:extent cx="3115035" cy="1224915"/>
          <wp:effectExtent l="0" t="0" r="9525" b="0"/>
          <wp:wrapNone/>
          <wp:docPr id="12" name="Bildobjekt 12">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115035" cy="122491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FCBC672C"/>
    <w:lvl w:ilvl="0">
      <w:start w:val="1"/>
      <w:numFmt w:val="decimal"/>
      <w:pStyle w:val="Numreradlista"/>
      <w:lvlText w:val="%1."/>
      <w:lvlJc w:val="left"/>
      <w:pPr>
        <w:tabs>
          <w:tab w:val="num" w:pos="360"/>
        </w:tabs>
        <w:ind w:left="360" w:hanging="360"/>
      </w:pPr>
    </w:lvl>
  </w:abstractNum>
  <w:abstractNum w:abstractNumId="1" w15:restartNumberingAfterBreak="0">
    <w:nsid w:val="12DB0981"/>
    <w:multiLevelType w:val="multilevel"/>
    <w:tmpl w:val="57524FD4"/>
    <w:styleLink w:val="Listformatnumreradlista"/>
    <w:lvl w:ilvl="0">
      <w:start w:val="1"/>
      <w:numFmt w:val="none"/>
      <w:pStyle w:val="Normalefterlista"/>
      <w:suff w:val="nothing"/>
      <w:lvlText w:val="%1"/>
      <w:lvlJc w:val="left"/>
      <w:pPr>
        <w:ind w:left="360" w:hanging="360"/>
      </w:pPr>
      <w:rPr>
        <w:rFonts w:hint="default"/>
      </w:rPr>
    </w:lvl>
    <w:lvl w:ilvl="1">
      <w:start w:val="1"/>
      <w:numFmt w:val="decimal"/>
      <w:pStyle w:val="Lista"/>
      <w:lvlText w:val="%2."/>
      <w:lvlJc w:val="left"/>
      <w:pPr>
        <w:ind w:left="720" w:hanging="363"/>
      </w:pPr>
      <w:rPr>
        <w:rFonts w:hint="default"/>
      </w:rPr>
    </w:lvl>
    <w:lvl w:ilvl="2">
      <w:start w:val="1"/>
      <w:numFmt w:val="decimal"/>
      <w:pStyle w:val="Lista2"/>
      <w:lvlText w:val="%2.%3."/>
      <w:lvlJc w:val="left"/>
      <w:pPr>
        <w:ind w:left="1213" w:hanging="493"/>
      </w:pPr>
      <w:rPr>
        <w:rFonts w:hint="default"/>
      </w:rPr>
    </w:lvl>
    <w:lvl w:ilvl="3">
      <w:start w:val="1"/>
      <w:numFmt w:val="decimal"/>
      <w:pStyle w:val="Lista3"/>
      <w:lvlText w:val="%2.%3.%4."/>
      <w:lvlJc w:val="left"/>
      <w:pPr>
        <w:tabs>
          <w:tab w:val="num" w:pos="1814"/>
        </w:tabs>
        <w:ind w:left="1383" w:hanging="17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 w15:restartNumberingAfterBreak="0">
    <w:nsid w:val="229E4FDC"/>
    <w:multiLevelType w:val="multilevel"/>
    <w:tmpl w:val="60181320"/>
    <w:styleLink w:val="Listformatpunktlista"/>
    <w:lvl w:ilvl="0">
      <w:start w:val="1"/>
      <w:numFmt w:val="none"/>
      <w:pStyle w:val="Normalefterpunktlista"/>
      <w:suff w:val="nothing"/>
      <w:lvlText w:val=""/>
      <w:lvlJc w:val="left"/>
      <w:pPr>
        <w:ind w:left="360" w:hanging="360"/>
      </w:pPr>
      <w:rPr>
        <w:rFonts w:hint="default"/>
        <w:color w:val="auto"/>
      </w:rPr>
    </w:lvl>
    <w:lvl w:ilvl="1">
      <w:start w:val="1"/>
      <w:numFmt w:val="bullet"/>
      <w:pStyle w:val="Punktlista"/>
      <w:lvlText w:val=""/>
      <w:lvlJc w:val="left"/>
      <w:pPr>
        <w:ind w:left="720" w:hanging="363"/>
      </w:pPr>
      <w:rPr>
        <w:rFonts w:ascii="Symbol" w:hAnsi="Symbol" w:hint="default"/>
        <w:color w:val="auto"/>
      </w:rPr>
    </w:lvl>
    <w:lvl w:ilvl="2">
      <w:start w:val="1"/>
      <w:numFmt w:val="bullet"/>
      <w:lvlRestart w:val="1"/>
      <w:pStyle w:val="Punktlista2"/>
      <w:lvlText w:val=""/>
      <w:lvlJc w:val="left"/>
      <w:pPr>
        <w:ind w:left="1049" w:hanging="335"/>
      </w:pPr>
      <w:rPr>
        <w:rFonts w:ascii="Symbol" w:hAnsi="Symbol" w:hint="default"/>
        <w:color w:val="auto"/>
      </w:rPr>
    </w:lvl>
    <w:lvl w:ilvl="3">
      <w:start w:val="1"/>
      <w:numFmt w:val="bullet"/>
      <w:lvlRestart w:val="1"/>
      <w:lvlText w:val=""/>
      <w:lvlJc w:val="left"/>
      <w:pPr>
        <w:ind w:left="1406" w:hanging="357"/>
      </w:pPr>
      <w:rPr>
        <w:rFonts w:ascii="Symbol" w:hAnsi="Symbol" w:hint="default"/>
        <w:color w:val="auto"/>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3" w15:restartNumberingAfterBreak="0">
    <w:nsid w:val="714D73B9"/>
    <w:multiLevelType w:val="multilevel"/>
    <w:tmpl w:val="57524FD4"/>
    <w:numStyleLink w:val="Listformatnumreradlista"/>
  </w:abstractNum>
  <w:abstractNum w:abstractNumId="4" w15:restartNumberingAfterBreak="0">
    <w:nsid w:val="7AB00C41"/>
    <w:multiLevelType w:val="multilevel"/>
    <w:tmpl w:val="60181320"/>
    <w:numStyleLink w:val="Listformatpunktlista"/>
  </w:abstractNum>
  <w:num w:numId="1">
    <w:abstractNumId w:val="1"/>
  </w:num>
  <w:num w:numId="2">
    <w:abstractNumId w:val="2"/>
  </w:num>
  <w:num w:numId="3">
    <w:abstractNumId w:val="3"/>
  </w:num>
  <w:num w:numId="4">
    <w:abstractNumId w:val="0"/>
  </w:num>
  <w:num w:numId="5">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readOnly" w:enforcement="0"/>
  <w:defaultTabStop w:val="1304"/>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EC8"/>
    <w:rsid w:val="00010494"/>
    <w:rsid w:val="00012E38"/>
    <w:rsid w:val="000229E6"/>
    <w:rsid w:val="0002743E"/>
    <w:rsid w:val="00044E87"/>
    <w:rsid w:val="000534C6"/>
    <w:rsid w:val="00053DD5"/>
    <w:rsid w:val="0006407F"/>
    <w:rsid w:val="000675A9"/>
    <w:rsid w:val="00070C42"/>
    <w:rsid w:val="00087492"/>
    <w:rsid w:val="0009636F"/>
    <w:rsid w:val="000A03F6"/>
    <w:rsid w:val="000B4B29"/>
    <w:rsid w:val="000C319D"/>
    <w:rsid w:val="000D216B"/>
    <w:rsid w:val="000F6331"/>
    <w:rsid w:val="001072AF"/>
    <w:rsid w:val="00156E44"/>
    <w:rsid w:val="00166901"/>
    <w:rsid w:val="001B1D3F"/>
    <w:rsid w:val="001C3350"/>
    <w:rsid w:val="001D7C04"/>
    <w:rsid w:val="001E6D48"/>
    <w:rsid w:val="00205466"/>
    <w:rsid w:val="00226B99"/>
    <w:rsid w:val="00254F90"/>
    <w:rsid w:val="00261948"/>
    <w:rsid w:val="00277187"/>
    <w:rsid w:val="002B63FD"/>
    <w:rsid w:val="002D1651"/>
    <w:rsid w:val="002D543D"/>
    <w:rsid w:val="002E3310"/>
    <w:rsid w:val="002F2754"/>
    <w:rsid w:val="00307FB5"/>
    <w:rsid w:val="0031048F"/>
    <w:rsid w:val="003249F6"/>
    <w:rsid w:val="003277A0"/>
    <w:rsid w:val="00334492"/>
    <w:rsid w:val="00344A21"/>
    <w:rsid w:val="00373B7B"/>
    <w:rsid w:val="00374485"/>
    <w:rsid w:val="00385BA9"/>
    <w:rsid w:val="003B0DA5"/>
    <w:rsid w:val="003B2781"/>
    <w:rsid w:val="003B3AA5"/>
    <w:rsid w:val="003C0DC6"/>
    <w:rsid w:val="003C1488"/>
    <w:rsid w:val="003E227F"/>
    <w:rsid w:val="00417C8E"/>
    <w:rsid w:val="00421046"/>
    <w:rsid w:val="00437C5B"/>
    <w:rsid w:val="004A3376"/>
    <w:rsid w:val="004E08ED"/>
    <w:rsid w:val="004E219F"/>
    <w:rsid w:val="00501714"/>
    <w:rsid w:val="00556F7B"/>
    <w:rsid w:val="00582498"/>
    <w:rsid w:val="00583270"/>
    <w:rsid w:val="005C59CF"/>
    <w:rsid w:val="005D2A2F"/>
    <w:rsid w:val="005E10FC"/>
    <w:rsid w:val="00610B02"/>
    <w:rsid w:val="00617728"/>
    <w:rsid w:val="0062692B"/>
    <w:rsid w:val="00644861"/>
    <w:rsid w:val="0066074E"/>
    <w:rsid w:val="00681F67"/>
    <w:rsid w:val="006878D4"/>
    <w:rsid w:val="006C78B0"/>
    <w:rsid w:val="006F3B68"/>
    <w:rsid w:val="0072476C"/>
    <w:rsid w:val="00734D28"/>
    <w:rsid w:val="00735451"/>
    <w:rsid w:val="00743DD8"/>
    <w:rsid w:val="00751621"/>
    <w:rsid w:val="007A6D59"/>
    <w:rsid w:val="007B7E7D"/>
    <w:rsid w:val="007C01EC"/>
    <w:rsid w:val="007C0764"/>
    <w:rsid w:val="007E2D2A"/>
    <w:rsid w:val="007E482A"/>
    <w:rsid w:val="00801A9D"/>
    <w:rsid w:val="008045BE"/>
    <w:rsid w:val="00820E7A"/>
    <w:rsid w:val="00882BEF"/>
    <w:rsid w:val="008B5540"/>
    <w:rsid w:val="008B5E08"/>
    <w:rsid w:val="008C4E7E"/>
    <w:rsid w:val="008D1971"/>
    <w:rsid w:val="009018E0"/>
    <w:rsid w:val="0090422C"/>
    <w:rsid w:val="0092342C"/>
    <w:rsid w:val="009279DE"/>
    <w:rsid w:val="00951CEA"/>
    <w:rsid w:val="00966B6D"/>
    <w:rsid w:val="00985C97"/>
    <w:rsid w:val="009D18E7"/>
    <w:rsid w:val="009E3981"/>
    <w:rsid w:val="009E47C1"/>
    <w:rsid w:val="009E5672"/>
    <w:rsid w:val="00A636E6"/>
    <w:rsid w:val="00A66E35"/>
    <w:rsid w:val="00A73DB9"/>
    <w:rsid w:val="00A865D3"/>
    <w:rsid w:val="00A919A2"/>
    <w:rsid w:val="00A97E9D"/>
    <w:rsid w:val="00AC0911"/>
    <w:rsid w:val="00AF6013"/>
    <w:rsid w:val="00B03227"/>
    <w:rsid w:val="00B31EA4"/>
    <w:rsid w:val="00B52212"/>
    <w:rsid w:val="00B805E9"/>
    <w:rsid w:val="00B81147"/>
    <w:rsid w:val="00B81FC8"/>
    <w:rsid w:val="00BB0422"/>
    <w:rsid w:val="00BD1E33"/>
    <w:rsid w:val="00BE5E12"/>
    <w:rsid w:val="00C20A3B"/>
    <w:rsid w:val="00C615DB"/>
    <w:rsid w:val="00C74168"/>
    <w:rsid w:val="00C77F19"/>
    <w:rsid w:val="00C97990"/>
    <w:rsid w:val="00CA0EC8"/>
    <w:rsid w:val="00CA21FE"/>
    <w:rsid w:val="00CE5FED"/>
    <w:rsid w:val="00D05B13"/>
    <w:rsid w:val="00D22B16"/>
    <w:rsid w:val="00D9054F"/>
    <w:rsid w:val="00DA7D90"/>
    <w:rsid w:val="00DB428B"/>
    <w:rsid w:val="00DE2036"/>
    <w:rsid w:val="00E04E2F"/>
    <w:rsid w:val="00E25353"/>
    <w:rsid w:val="00E2757D"/>
    <w:rsid w:val="00E300C7"/>
    <w:rsid w:val="00E34D73"/>
    <w:rsid w:val="00E470E0"/>
    <w:rsid w:val="00E82531"/>
    <w:rsid w:val="00E92A98"/>
    <w:rsid w:val="00EA3109"/>
    <w:rsid w:val="00EB6EDC"/>
    <w:rsid w:val="00F1535A"/>
    <w:rsid w:val="00F300C5"/>
    <w:rsid w:val="00F31471"/>
    <w:rsid w:val="00F63349"/>
    <w:rsid w:val="00F64DB7"/>
    <w:rsid w:val="00F73F08"/>
    <w:rsid w:val="00F906F4"/>
    <w:rsid w:val="00F97487"/>
    <w:rsid w:val="00F97FA3"/>
    <w:rsid w:val="00FB2826"/>
    <w:rsid w:val="00FC6D8E"/>
    <w:rsid w:val="00FD230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520F297"/>
  <w15:chartTrackingRefBased/>
  <w15:docId w15:val="{D97BCE04-4BC9-4273-A4A0-80BE43203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3"/>
        <w:szCs w:val="23"/>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uiPriority="1" w:qFormat="1"/>
    <w:lsdException w:name="heading 4" w:semiHidden="1" w:uiPriority="1" w:unhideWhenUsed="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unhideWhenUsed="1" w:qFormat="1"/>
    <w:lsdException w:name="List Bullet" w:semiHidden="1" w:unhideWhenUsed="1" w:qFormat="1"/>
    <w:lsdException w:name="List 2" w:semiHidden="1" w:unhideWhenUsed="1"/>
    <w:lsdException w:name="List 4" w:semiHidden="1" w:unhideWhenUsed="1"/>
    <w:lsdException w:name="List 5" w:semiHidden="1"/>
    <w:lsdException w:name="List Bullet 2" w:semiHidden="1" w:unhideWhenUsed="1"/>
    <w:lsdException w:name="List Bullet 3" w:semiHidden="1" w:unhideWhenUsed="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semiHidden="1"/>
    <w:lsdException w:name="Date" w:semiHidden="1" w:unhideWhenUsed="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3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6D59"/>
  </w:style>
  <w:style w:type="paragraph" w:styleId="Rubrik1">
    <w:name w:val="heading 1"/>
    <w:next w:val="Normal"/>
    <w:link w:val="Rubrik1Char"/>
    <w:uiPriority w:val="1"/>
    <w:qFormat/>
    <w:rsid w:val="00556F7B"/>
    <w:pPr>
      <w:keepNext/>
      <w:keepLines/>
      <w:spacing w:after="120"/>
      <w:outlineLvl w:val="0"/>
    </w:pPr>
    <w:rPr>
      <w:rFonts w:asciiTheme="majorHAnsi" w:eastAsiaTheme="majorEastAsia" w:hAnsiTheme="majorHAnsi" w:cstheme="majorBidi"/>
      <w:b/>
      <w:color w:val="000000" w:themeColor="text1"/>
      <w:sz w:val="28"/>
      <w:szCs w:val="32"/>
    </w:rPr>
  </w:style>
  <w:style w:type="paragraph" w:styleId="Rubrik2">
    <w:name w:val="heading 2"/>
    <w:basedOn w:val="Rubrik1"/>
    <w:next w:val="Normal"/>
    <w:link w:val="Rubrik2Char"/>
    <w:uiPriority w:val="1"/>
    <w:qFormat/>
    <w:rsid w:val="00556F7B"/>
    <w:pPr>
      <w:spacing w:before="240" w:after="40"/>
      <w:outlineLvl w:val="1"/>
    </w:pPr>
    <w:rPr>
      <w:sz w:val="24"/>
      <w:szCs w:val="26"/>
    </w:rPr>
  </w:style>
  <w:style w:type="paragraph" w:styleId="Rubrik3">
    <w:name w:val="heading 3"/>
    <w:basedOn w:val="Rubrik1"/>
    <w:next w:val="Normal"/>
    <w:link w:val="Rubrik3Char"/>
    <w:uiPriority w:val="1"/>
    <w:qFormat/>
    <w:rsid w:val="00556F7B"/>
    <w:pPr>
      <w:spacing w:before="240" w:after="40"/>
      <w:outlineLvl w:val="2"/>
    </w:pPr>
    <w:rPr>
      <w:sz w:val="20"/>
      <w:szCs w:val="24"/>
    </w:rPr>
  </w:style>
  <w:style w:type="paragraph" w:styleId="Rubrik4">
    <w:name w:val="heading 4"/>
    <w:basedOn w:val="Normal"/>
    <w:next w:val="Normal"/>
    <w:link w:val="Rubrik4Char"/>
    <w:uiPriority w:val="1"/>
    <w:semiHidden/>
    <w:rsid w:val="00556F7B"/>
    <w:pPr>
      <w:keepNext/>
      <w:keepLines/>
      <w:spacing w:before="40" w:after="0"/>
      <w:outlineLvl w:val="3"/>
    </w:pPr>
    <w:rPr>
      <w:rFonts w:asciiTheme="majorHAnsi" w:eastAsiaTheme="majorEastAsia" w:hAnsiTheme="majorHAnsi" w:cstheme="majorBidi"/>
      <w:i/>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1"/>
    <w:rsid w:val="00556F7B"/>
    <w:rPr>
      <w:rFonts w:asciiTheme="majorHAnsi" w:eastAsiaTheme="majorEastAsia" w:hAnsiTheme="majorHAnsi" w:cstheme="majorBidi"/>
      <w:b/>
      <w:color w:val="000000" w:themeColor="text1"/>
      <w:sz w:val="28"/>
      <w:szCs w:val="32"/>
    </w:rPr>
  </w:style>
  <w:style w:type="character" w:customStyle="1" w:styleId="Rubrik2Char">
    <w:name w:val="Rubrik 2 Char"/>
    <w:basedOn w:val="Standardstycketeckensnitt"/>
    <w:link w:val="Rubrik2"/>
    <w:uiPriority w:val="1"/>
    <w:rsid w:val="00556F7B"/>
    <w:rPr>
      <w:rFonts w:asciiTheme="majorHAnsi" w:eastAsiaTheme="majorEastAsia" w:hAnsiTheme="majorHAnsi" w:cstheme="majorBidi"/>
      <w:b/>
      <w:color w:val="000000" w:themeColor="text1"/>
      <w:sz w:val="24"/>
      <w:szCs w:val="26"/>
    </w:rPr>
  </w:style>
  <w:style w:type="character" w:customStyle="1" w:styleId="Rubrik3Char">
    <w:name w:val="Rubrik 3 Char"/>
    <w:basedOn w:val="Standardstycketeckensnitt"/>
    <w:link w:val="Rubrik3"/>
    <w:uiPriority w:val="1"/>
    <w:rsid w:val="00556F7B"/>
    <w:rPr>
      <w:rFonts w:asciiTheme="majorHAnsi" w:eastAsiaTheme="majorEastAsia" w:hAnsiTheme="majorHAnsi" w:cstheme="majorBidi"/>
      <w:b/>
      <w:color w:val="000000" w:themeColor="text1"/>
      <w:sz w:val="20"/>
      <w:szCs w:val="24"/>
    </w:rPr>
  </w:style>
  <w:style w:type="table" w:styleId="Tabellrutnt">
    <w:name w:val="Table Grid"/>
    <w:basedOn w:val="Normaltabell"/>
    <w:uiPriority w:val="39"/>
    <w:rsid w:val="00556F7B"/>
    <w:pPr>
      <w:spacing w:after="0"/>
    </w:pPr>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numbering" w:customStyle="1" w:styleId="Listformatpunktlista">
    <w:name w:val="Listformat punktlista"/>
    <w:uiPriority w:val="99"/>
    <w:rsid w:val="00556F7B"/>
    <w:pPr>
      <w:numPr>
        <w:numId w:val="2"/>
      </w:numPr>
    </w:pPr>
  </w:style>
  <w:style w:type="paragraph" w:customStyle="1" w:styleId="Normalefterlista">
    <w:name w:val="Normal efter lista"/>
    <w:next w:val="Normal"/>
    <w:semiHidden/>
    <w:rsid w:val="00556F7B"/>
    <w:pPr>
      <w:numPr>
        <w:numId w:val="3"/>
      </w:numPr>
      <w:spacing w:before="120"/>
    </w:pPr>
  </w:style>
  <w:style w:type="paragraph" w:styleId="Punktlista">
    <w:name w:val="List Bullet"/>
    <w:basedOn w:val="Normal"/>
    <w:uiPriority w:val="99"/>
    <w:qFormat/>
    <w:rsid w:val="00556F7B"/>
    <w:pPr>
      <w:numPr>
        <w:ilvl w:val="1"/>
        <w:numId w:val="5"/>
      </w:numPr>
      <w:spacing w:after="0"/>
      <w:contextualSpacing/>
    </w:pPr>
  </w:style>
  <w:style w:type="paragraph" w:styleId="Punktlista2">
    <w:name w:val="List Bullet 2"/>
    <w:basedOn w:val="Normal"/>
    <w:uiPriority w:val="99"/>
    <w:rsid w:val="00556F7B"/>
    <w:pPr>
      <w:numPr>
        <w:ilvl w:val="2"/>
        <w:numId w:val="5"/>
      </w:numPr>
      <w:spacing w:after="0"/>
      <w:contextualSpacing/>
    </w:pPr>
  </w:style>
  <w:style w:type="paragraph" w:styleId="Punktlista3">
    <w:name w:val="List Bullet 3"/>
    <w:basedOn w:val="Normal"/>
    <w:uiPriority w:val="99"/>
    <w:rsid w:val="00556F7B"/>
    <w:pPr>
      <w:spacing w:after="0"/>
      <w:contextualSpacing/>
    </w:pPr>
  </w:style>
  <w:style w:type="numbering" w:customStyle="1" w:styleId="Listformatnumreradlista">
    <w:name w:val="Listformat numreradlista"/>
    <w:uiPriority w:val="99"/>
    <w:rsid w:val="00556F7B"/>
    <w:pPr>
      <w:numPr>
        <w:numId w:val="1"/>
      </w:numPr>
    </w:pPr>
  </w:style>
  <w:style w:type="paragraph" w:styleId="Numreradlista">
    <w:name w:val="List Number"/>
    <w:basedOn w:val="Normal"/>
    <w:uiPriority w:val="99"/>
    <w:semiHidden/>
    <w:rsid w:val="00556F7B"/>
    <w:pPr>
      <w:numPr>
        <w:numId w:val="4"/>
      </w:numPr>
      <w:contextualSpacing/>
    </w:pPr>
  </w:style>
  <w:style w:type="paragraph" w:styleId="Lista">
    <w:name w:val="List"/>
    <w:basedOn w:val="Normal"/>
    <w:uiPriority w:val="99"/>
    <w:qFormat/>
    <w:rsid w:val="00556F7B"/>
    <w:pPr>
      <w:numPr>
        <w:ilvl w:val="1"/>
        <w:numId w:val="3"/>
      </w:numPr>
      <w:spacing w:after="0"/>
      <w:contextualSpacing/>
    </w:pPr>
  </w:style>
  <w:style w:type="paragraph" w:styleId="Lista2">
    <w:name w:val="List 2"/>
    <w:basedOn w:val="Normal"/>
    <w:uiPriority w:val="99"/>
    <w:rsid w:val="00556F7B"/>
    <w:pPr>
      <w:numPr>
        <w:ilvl w:val="2"/>
        <w:numId w:val="3"/>
      </w:numPr>
      <w:spacing w:after="0"/>
      <w:contextualSpacing/>
    </w:pPr>
  </w:style>
  <w:style w:type="paragraph" w:styleId="Lista4">
    <w:name w:val="List 4"/>
    <w:basedOn w:val="Normal"/>
    <w:uiPriority w:val="99"/>
    <w:semiHidden/>
    <w:rsid w:val="00556F7B"/>
    <w:pPr>
      <w:spacing w:after="0"/>
      <w:contextualSpacing/>
    </w:pPr>
  </w:style>
  <w:style w:type="character" w:customStyle="1" w:styleId="Rubrik4Char">
    <w:name w:val="Rubrik 4 Char"/>
    <w:basedOn w:val="Standardstycketeckensnitt"/>
    <w:link w:val="Rubrik4"/>
    <w:uiPriority w:val="1"/>
    <w:semiHidden/>
    <w:rsid w:val="00556F7B"/>
    <w:rPr>
      <w:rFonts w:asciiTheme="majorHAnsi" w:eastAsiaTheme="majorEastAsia" w:hAnsiTheme="majorHAnsi" w:cstheme="majorBidi"/>
      <w:i/>
      <w:iCs/>
      <w:sz w:val="23"/>
      <w:szCs w:val="23"/>
    </w:rPr>
  </w:style>
  <w:style w:type="paragraph" w:customStyle="1" w:styleId="rendenr">
    <w:name w:val="Ärendenr"/>
    <w:basedOn w:val="Datum"/>
    <w:next w:val="Normal"/>
    <w:semiHidden/>
    <w:rsid w:val="00EB6EDC"/>
    <w:pPr>
      <w:ind w:left="360" w:hanging="360"/>
    </w:pPr>
  </w:style>
  <w:style w:type="paragraph" w:styleId="Datum">
    <w:name w:val="Date"/>
    <w:basedOn w:val="Normal"/>
    <w:next w:val="Normal"/>
    <w:link w:val="DatumChar"/>
    <w:uiPriority w:val="99"/>
    <w:semiHidden/>
    <w:rsid w:val="00556F7B"/>
    <w:rPr>
      <w:rFonts w:asciiTheme="majorHAnsi" w:hAnsiTheme="majorHAnsi"/>
      <w:sz w:val="18"/>
    </w:rPr>
  </w:style>
  <w:style w:type="character" w:customStyle="1" w:styleId="DatumChar">
    <w:name w:val="Datum Char"/>
    <w:basedOn w:val="Standardstycketeckensnitt"/>
    <w:link w:val="Datum"/>
    <w:uiPriority w:val="99"/>
    <w:semiHidden/>
    <w:rsid w:val="007A6D59"/>
    <w:rPr>
      <w:rFonts w:asciiTheme="majorHAnsi" w:hAnsiTheme="majorHAnsi"/>
      <w:sz w:val="18"/>
    </w:rPr>
  </w:style>
  <w:style w:type="paragraph" w:customStyle="1" w:styleId="Erref">
    <w:name w:val="Er ref"/>
    <w:basedOn w:val="Datum"/>
    <w:next w:val="Normal"/>
    <w:semiHidden/>
    <w:rsid w:val="00556F7B"/>
    <w:pPr>
      <w:ind w:left="360" w:hanging="360"/>
    </w:pPr>
  </w:style>
  <w:style w:type="paragraph" w:customStyle="1" w:styleId="Adressat">
    <w:name w:val="Adressat"/>
    <w:basedOn w:val="Datum"/>
    <w:next w:val="Normal"/>
    <w:semiHidden/>
    <w:rsid w:val="00556F7B"/>
    <w:pPr>
      <w:ind w:left="360" w:hanging="360"/>
    </w:pPr>
  </w:style>
  <w:style w:type="paragraph" w:styleId="Sidhuvud">
    <w:name w:val="header"/>
    <w:basedOn w:val="Normal"/>
    <w:link w:val="SidhuvudChar"/>
    <w:uiPriority w:val="99"/>
    <w:semiHidden/>
    <w:rsid w:val="00556F7B"/>
    <w:pPr>
      <w:tabs>
        <w:tab w:val="center" w:pos="4536"/>
        <w:tab w:val="right" w:pos="9072"/>
      </w:tabs>
      <w:spacing w:after="0" w:line="240" w:lineRule="auto"/>
    </w:pPr>
    <w:rPr>
      <w:rFonts w:asciiTheme="majorHAnsi" w:hAnsiTheme="majorHAnsi"/>
      <w:sz w:val="18"/>
    </w:rPr>
  </w:style>
  <w:style w:type="character" w:customStyle="1" w:styleId="SidhuvudChar">
    <w:name w:val="Sidhuvud Char"/>
    <w:basedOn w:val="Standardstycketeckensnitt"/>
    <w:link w:val="Sidhuvud"/>
    <w:uiPriority w:val="99"/>
    <w:semiHidden/>
    <w:rsid w:val="007A6D59"/>
    <w:rPr>
      <w:rFonts w:asciiTheme="majorHAnsi" w:hAnsiTheme="majorHAnsi"/>
      <w:sz w:val="18"/>
    </w:rPr>
  </w:style>
  <w:style w:type="paragraph" w:styleId="Sidfot">
    <w:name w:val="footer"/>
    <w:basedOn w:val="Normal"/>
    <w:link w:val="SidfotChar"/>
    <w:uiPriority w:val="99"/>
    <w:semiHidden/>
    <w:rsid w:val="00556F7B"/>
    <w:pPr>
      <w:tabs>
        <w:tab w:val="center" w:pos="4536"/>
        <w:tab w:val="right" w:pos="9072"/>
      </w:tabs>
      <w:spacing w:line="240" w:lineRule="auto"/>
    </w:pPr>
    <w:rPr>
      <w:rFonts w:asciiTheme="majorHAnsi" w:hAnsiTheme="majorHAnsi"/>
      <w:sz w:val="16"/>
    </w:rPr>
  </w:style>
  <w:style w:type="character" w:customStyle="1" w:styleId="SidfotChar">
    <w:name w:val="Sidfot Char"/>
    <w:basedOn w:val="Standardstycketeckensnitt"/>
    <w:link w:val="Sidfot"/>
    <w:uiPriority w:val="99"/>
    <w:semiHidden/>
    <w:rsid w:val="007A6D59"/>
    <w:rPr>
      <w:rFonts w:asciiTheme="majorHAnsi" w:hAnsiTheme="majorHAnsi"/>
      <w:sz w:val="16"/>
    </w:rPr>
  </w:style>
  <w:style w:type="paragraph" w:customStyle="1" w:styleId="Sidfotsrubrik">
    <w:name w:val="Sidfotsrubrik"/>
    <w:basedOn w:val="Sidfot"/>
    <w:next w:val="Sidfot"/>
    <w:semiHidden/>
    <w:rsid w:val="00556F7B"/>
    <w:rPr>
      <w:b/>
    </w:rPr>
  </w:style>
  <w:style w:type="paragraph" w:customStyle="1" w:styleId="Sidnr">
    <w:name w:val="Sidnr"/>
    <w:basedOn w:val="Sidfot"/>
    <w:semiHidden/>
    <w:rsid w:val="00556F7B"/>
    <w:pPr>
      <w:ind w:left="360" w:hanging="360"/>
    </w:pPr>
    <w:rPr>
      <w:sz w:val="18"/>
    </w:rPr>
  </w:style>
  <w:style w:type="paragraph" w:customStyle="1" w:styleId="Sidrubrik">
    <w:name w:val="Sidrubrik"/>
    <w:basedOn w:val="Rubrik1"/>
    <w:next w:val="Normal"/>
    <w:uiPriority w:val="10"/>
    <w:semiHidden/>
    <w:rsid w:val="00F31471"/>
    <w:rPr>
      <w:color w:val="822757" w:themeColor="accent2"/>
      <w:sz w:val="74"/>
    </w:rPr>
  </w:style>
  <w:style w:type="paragraph" w:customStyle="1" w:styleId="Ingress">
    <w:name w:val="Ingress"/>
    <w:next w:val="Normal"/>
    <w:uiPriority w:val="99"/>
    <w:qFormat/>
    <w:rsid w:val="004E219F"/>
    <w:pPr>
      <w:spacing w:before="240" w:after="300"/>
    </w:pPr>
    <w:rPr>
      <w:rFonts w:asciiTheme="majorHAnsi" w:eastAsiaTheme="majorEastAsia" w:hAnsiTheme="majorHAnsi" w:cstheme="majorBidi"/>
      <w:color w:val="000000" w:themeColor="text1"/>
      <w:sz w:val="22"/>
      <w:szCs w:val="24"/>
    </w:rPr>
  </w:style>
  <w:style w:type="paragraph" w:customStyle="1" w:styleId="Dokinfo">
    <w:name w:val="Dokinfo"/>
    <w:next w:val="Normal"/>
    <w:semiHidden/>
    <w:rsid w:val="005D2A2F"/>
    <w:pPr>
      <w:spacing w:after="0"/>
    </w:pPr>
    <w:rPr>
      <w:rFonts w:asciiTheme="majorHAnsi" w:eastAsiaTheme="majorEastAsia" w:hAnsiTheme="majorHAnsi" w:cstheme="majorBidi"/>
      <w:b/>
      <w:color w:val="000000" w:themeColor="text1"/>
      <w:sz w:val="20"/>
      <w:szCs w:val="24"/>
    </w:rPr>
  </w:style>
  <w:style w:type="paragraph" w:customStyle="1" w:styleId="Faktarutatext">
    <w:name w:val="Faktaruta text"/>
    <w:basedOn w:val="Normal"/>
    <w:uiPriority w:val="89"/>
    <w:rsid w:val="00F31471"/>
    <w:pPr>
      <w:spacing w:after="192"/>
    </w:pPr>
    <w:rPr>
      <w:rFonts w:ascii="Arial" w:hAnsi="Arial"/>
      <w:sz w:val="16"/>
    </w:rPr>
  </w:style>
  <w:style w:type="character" w:styleId="Platshllartext">
    <w:name w:val="Placeholder Text"/>
    <w:basedOn w:val="Standardstycketeckensnitt"/>
    <w:uiPriority w:val="99"/>
    <w:semiHidden/>
    <w:rsid w:val="00334492"/>
    <w:rPr>
      <w:color w:val="808080"/>
    </w:rPr>
  </w:style>
  <w:style w:type="paragraph" w:customStyle="1" w:styleId="Rubrik3marginalstreck">
    <w:name w:val="Rubrik 3 marginalstreck"/>
    <w:basedOn w:val="Rubrik3"/>
    <w:next w:val="Normalmarginalstreck"/>
    <w:uiPriority w:val="10"/>
    <w:semiHidden/>
    <w:qFormat/>
    <w:rsid w:val="00307FB5"/>
    <w:pPr>
      <w:pBdr>
        <w:left w:val="single" w:sz="18" w:space="4" w:color="822757" w:themeColor="accent2"/>
      </w:pBdr>
      <w:spacing w:before="0"/>
    </w:pPr>
    <w:rPr>
      <w:noProof/>
    </w:rPr>
  </w:style>
  <w:style w:type="paragraph" w:customStyle="1" w:styleId="Normalmarginalstreck">
    <w:name w:val="Normal marginalstreck"/>
    <w:basedOn w:val="Normal"/>
    <w:next w:val="Normaleftermarginalstreck"/>
    <w:semiHidden/>
    <w:rsid w:val="00D9054F"/>
    <w:pPr>
      <w:pBdr>
        <w:left w:val="single" w:sz="18" w:space="4" w:color="822757" w:themeColor="accent2"/>
      </w:pBdr>
      <w:spacing w:after="0"/>
    </w:pPr>
    <w:rPr>
      <w:noProof/>
    </w:rPr>
  </w:style>
  <w:style w:type="paragraph" w:customStyle="1" w:styleId="Normaleftermarginalstreck">
    <w:name w:val="Normal efter marginalstreck"/>
    <w:basedOn w:val="Normalmarginalstreck"/>
    <w:next w:val="Normal"/>
    <w:semiHidden/>
    <w:rsid w:val="00E25353"/>
    <w:pPr>
      <w:pBdr>
        <w:left w:val="none" w:sz="0" w:space="0" w:color="auto"/>
      </w:pBdr>
      <w:spacing w:before="260" w:after="260"/>
    </w:pPr>
  </w:style>
  <w:style w:type="paragraph" w:customStyle="1" w:styleId="Faktarutarubrik">
    <w:name w:val="Faktaruta rubrik"/>
    <w:next w:val="Faktarutatext"/>
    <w:uiPriority w:val="89"/>
    <w:rsid w:val="00E25353"/>
    <w:pPr>
      <w:spacing w:after="120"/>
    </w:pPr>
    <w:rPr>
      <w:rFonts w:asciiTheme="majorHAnsi" w:eastAsiaTheme="majorEastAsia" w:hAnsiTheme="majorHAnsi" w:cstheme="majorBidi"/>
      <w:b/>
      <w:color w:val="000000" w:themeColor="text1"/>
      <w:sz w:val="20"/>
      <w:szCs w:val="24"/>
    </w:rPr>
  </w:style>
  <w:style w:type="paragraph" w:customStyle="1" w:styleId="Rubrikframsida">
    <w:name w:val="Rubrik framsida"/>
    <w:basedOn w:val="Rubrik1"/>
    <w:next w:val="Normal"/>
    <w:semiHidden/>
    <w:rsid w:val="00307FB5"/>
  </w:style>
  <w:style w:type="table" w:styleId="Oformateradtabell2">
    <w:name w:val="Plain Table 2"/>
    <w:basedOn w:val="Normaltabell"/>
    <w:uiPriority w:val="42"/>
    <w:rsid w:val="005D2A2F"/>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D2A2F"/>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Punktlistafaktaruta">
    <w:name w:val="Punktlista faktaruta"/>
    <w:basedOn w:val="Punktlista"/>
    <w:uiPriority w:val="89"/>
    <w:rsid w:val="00B81147"/>
    <w:pPr>
      <w:ind w:left="170" w:hanging="170"/>
    </w:pPr>
    <w:rPr>
      <w:rFonts w:ascii="Arial" w:hAnsi="Arial" w:cs="Arial"/>
      <w:sz w:val="16"/>
      <w:szCs w:val="16"/>
    </w:rPr>
  </w:style>
  <w:style w:type="table" w:styleId="Tabellrutntljust">
    <w:name w:val="Grid Table Light"/>
    <w:basedOn w:val="Normaltabell"/>
    <w:uiPriority w:val="40"/>
    <w:rsid w:val="00EA3109"/>
    <w:pPr>
      <w:spacing w:after="0" w:line="240" w:lineRule="auto"/>
    </w:pPr>
    <w:rPr>
      <w:rFonts w:ascii="Arial" w:hAnsi="Arial"/>
    </w:rPr>
    <w:tblPr/>
    <w:tcPr>
      <w:vAlign w:val="center"/>
    </w:tcPr>
    <w:tblStylePr w:type="firstCol">
      <w:tblPr/>
      <w:tcPr>
        <w:tcBorders>
          <w:top w:val="nil"/>
          <w:left w:val="single" w:sz="18" w:space="0" w:color="822757" w:themeColor="accent2"/>
          <w:bottom w:val="nil"/>
          <w:right w:val="nil"/>
          <w:insideH w:val="nil"/>
          <w:insideV w:val="nil"/>
          <w:tl2br w:val="nil"/>
          <w:tr2bl w:val="nil"/>
        </w:tcBorders>
      </w:tcPr>
    </w:tblStylePr>
  </w:style>
  <w:style w:type="character" w:styleId="Hyperlnk">
    <w:name w:val="Hyperlink"/>
    <w:basedOn w:val="Standardstycketeckensnitt"/>
    <w:uiPriority w:val="99"/>
    <w:semiHidden/>
    <w:rsid w:val="00F1535A"/>
    <w:rPr>
      <w:color w:val="0563C1" w:themeColor="hyperlink"/>
      <w:u w:val="single"/>
    </w:rPr>
  </w:style>
  <w:style w:type="paragraph" w:customStyle="1" w:styleId="Dokumentinfo">
    <w:name w:val="Dokument info"/>
    <w:next w:val="Normal"/>
    <w:uiPriority w:val="99"/>
    <w:semiHidden/>
    <w:rsid w:val="00556F7B"/>
    <w:pPr>
      <w:spacing w:after="0"/>
    </w:pPr>
    <w:rPr>
      <w:rFonts w:asciiTheme="majorHAnsi" w:hAnsiTheme="majorHAnsi"/>
      <w:sz w:val="18"/>
    </w:rPr>
  </w:style>
  <w:style w:type="paragraph" w:customStyle="1" w:styleId="Dokumentrubrik">
    <w:name w:val="Dokument rubrik"/>
    <w:basedOn w:val="Normal"/>
    <w:uiPriority w:val="99"/>
    <w:semiHidden/>
    <w:rsid w:val="00556F7B"/>
    <w:pPr>
      <w:spacing w:after="0"/>
    </w:pPr>
    <w:rPr>
      <w:rFonts w:asciiTheme="majorHAnsi" w:hAnsiTheme="majorHAnsi"/>
      <w:b/>
      <w:sz w:val="18"/>
    </w:rPr>
  </w:style>
  <w:style w:type="paragraph" w:customStyle="1" w:styleId="Hlsningsfras">
    <w:name w:val="Hälsningsfras"/>
    <w:basedOn w:val="Normal"/>
    <w:next w:val="Normal"/>
    <w:uiPriority w:val="99"/>
    <w:semiHidden/>
    <w:rsid w:val="00556F7B"/>
    <w:rPr>
      <w:b/>
    </w:rPr>
  </w:style>
  <w:style w:type="paragraph" w:styleId="Lista3">
    <w:name w:val="List 3"/>
    <w:basedOn w:val="Normal"/>
    <w:uiPriority w:val="99"/>
    <w:rsid w:val="00556F7B"/>
    <w:pPr>
      <w:numPr>
        <w:ilvl w:val="3"/>
        <w:numId w:val="3"/>
      </w:numPr>
      <w:spacing w:after="0"/>
      <w:contextualSpacing/>
    </w:pPr>
  </w:style>
  <w:style w:type="paragraph" w:customStyle="1" w:styleId="Normalefterpunktlista">
    <w:name w:val="Normal efter punktlista"/>
    <w:basedOn w:val="Normalefterlista"/>
    <w:next w:val="Normal"/>
    <w:semiHidden/>
    <w:rsid w:val="00556F7B"/>
    <w:pPr>
      <w:numPr>
        <w:numId w:val="5"/>
      </w:numPr>
    </w:pPr>
  </w:style>
  <w:style w:type="paragraph" w:customStyle="1" w:styleId="Sidfot2">
    <w:name w:val="Sidfot2"/>
    <w:basedOn w:val="Sidfot"/>
    <w:link w:val="Sidfot2Char"/>
    <w:uiPriority w:val="99"/>
    <w:semiHidden/>
    <w:qFormat/>
    <w:rsid w:val="003B2781"/>
    <w:pPr>
      <w:spacing w:after="0"/>
    </w:pPr>
  </w:style>
  <w:style w:type="character" w:customStyle="1" w:styleId="Sidfot2Char">
    <w:name w:val="Sidfot2 Char"/>
    <w:basedOn w:val="SidfotChar"/>
    <w:link w:val="Sidfot2"/>
    <w:uiPriority w:val="99"/>
    <w:semiHidden/>
    <w:rsid w:val="007A6D59"/>
    <w:rPr>
      <w:rFonts w:asciiTheme="majorHAnsi" w:hAnsiTheme="majorHAnsi"/>
      <w:sz w:val="16"/>
    </w:rPr>
  </w:style>
  <w:style w:type="character" w:customStyle="1" w:styleId="UnresolvedMention">
    <w:name w:val="Unresolved Mention"/>
    <w:basedOn w:val="Standardstycketeckensnitt"/>
    <w:uiPriority w:val="99"/>
    <w:semiHidden/>
    <w:rsid w:val="00A66E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2499737">
      <w:bodyDiv w:val="1"/>
      <w:marLeft w:val="0"/>
      <w:marRight w:val="0"/>
      <w:marTop w:val="0"/>
      <w:marBottom w:val="0"/>
      <w:divBdr>
        <w:top w:val="none" w:sz="0" w:space="0" w:color="auto"/>
        <w:left w:val="none" w:sz="0" w:space="0" w:color="auto"/>
        <w:bottom w:val="none" w:sz="0" w:space="0" w:color="auto"/>
        <w:right w:val="none" w:sz="0" w:space="0" w:color="auto"/>
      </w:divBdr>
    </w:div>
    <w:div w:id="1213036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MSB_mallar\mallar\Inbjuda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C62412451974C87AEC2F7D6CF03CDB8"/>
        <w:category>
          <w:name w:val="Allmänt"/>
          <w:gallery w:val="placeholder"/>
        </w:category>
        <w:types>
          <w:type w:val="bbPlcHdr"/>
        </w:types>
        <w:behaviors>
          <w:behavior w:val="content"/>
        </w:behaviors>
        <w:guid w:val="{A56025F0-26C7-496B-97DC-32476364A57E}"/>
      </w:docPartPr>
      <w:docPartBody>
        <w:p w:rsidR="004940EE" w:rsidRDefault="00076328">
          <w:pPr>
            <w:pStyle w:val="DC62412451974C87AEC2F7D6CF03CDB8"/>
          </w:pPr>
          <w:r w:rsidRPr="0063036B">
            <w:rPr>
              <w:rStyle w:val="Platshllartext"/>
            </w:rPr>
            <w:t>Klicka eller tryck här för att ange text.</w:t>
          </w:r>
        </w:p>
      </w:docPartBody>
    </w:docPart>
    <w:docPart>
      <w:docPartPr>
        <w:name w:val="0CF5892B2732408C95BAF167A11C8F5E"/>
        <w:category>
          <w:name w:val="Allmänt"/>
          <w:gallery w:val="placeholder"/>
        </w:category>
        <w:types>
          <w:type w:val="bbPlcHdr"/>
        </w:types>
        <w:behaviors>
          <w:behavior w:val="content"/>
        </w:behaviors>
        <w:guid w:val="{69D68E7A-6363-47AC-AE37-B22DD80845BA}"/>
      </w:docPartPr>
      <w:docPartBody>
        <w:p w:rsidR="004940EE" w:rsidRDefault="00076328">
          <w:pPr>
            <w:pStyle w:val="0CF5892B2732408C95BAF167A11C8F5E"/>
          </w:pPr>
          <w:r>
            <w:rPr>
              <w:rStyle w:val="Platshllartext"/>
            </w:rPr>
            <w:t>Ange datum</w:t>
          </w:r>
        </w:p>
      </w:docPartBody>
    </w:docPart>
    <w:docPart>
      <w:docPartPr>
        <w:name w:val="43FD007C4BB54C4B908D0F2883FF1B19"/>
        <w:category>
          <w:name w:val="Allmänt"/>
          <w:gallery w:val="placeholder"/>
        </w:category>
        <w:types>
          <w:type w:val="bbPlcHdr"/>
        </w:types>
        <w:behaviors>
          <w:behavior w:val="content"/>
        </w:behaviors>
        <w:guid w:val="{F9AF4819-C224-4470-B814-73D08EFAE07C}"/>
      </w:docPartPr>
      <w:docPartBody>
        <w:p w:rsidR="004940EE" w:rsidRDefault="00076328">
          <w:pPr>
            <w:pStyle w:val="43FD007C4BB54C4B908D0F2883FF1B19"/>
          </w:pPr>
          <w:r>
            <w:rPr>
              <w:rStyle w:val="Platshllartext"/>
            </w:rPr>
            <w:t>och ange tid</w:t>
          </w:r>
        </w:p>
      </w:docPartBody>
    </w:docPart>
    <w:docPart>
      <w:docPartPr>
        <w:name w:val="AAA6EE1120B14876A14BFE2966E01802"/>
        <w:category>
          <w:name w:val="Allmänt"/>
          <w:gallery w:val="placeholder"/>
        </w:category>
        <w:types>
          <w:type w:val="bbPlcHdr"/>
        </w:types>
        <w:behaviors>
          <w:behavior w:val="content"/>
        </w:behaviors>
        <w:guid w:val="{109679C1-8F04-4F22-8CC4-5C4611709142}"/>
      </w:docPartPr>
      <w:docPartBody>
        <w:p w:rsidR="004940EE" w:rsidRDefault="00076328" w:rsidP="00076328">
          <w:pPr>
            <w:pStyle w:val="AAA6EE1120B14876A14BFE2966E01802"/>
          </w:pPr>
          <w:r>
            <w:rPr>
              <w:rStyle w:val="Platshllartext"/>
            </w:rPr>
            <w:t>Ange datum</w:t>
          </w:r>
        </w:p>
      </w:docPartBody>
    </w:docPart>
    <w:docPart>
      <w:docPartPr>
        <w:name w:val="BD58D73E89FD48C59B918E68E6C1DB75"/>
        <w:category>
          <w:name w:val="Allmänt"/>
          <w:gallery w:val="placeholder"/>
        </w:category>
        <w:types>
          <w:type w:val="bbPlcHdr"/>
        </w:types>
        <w:behaviors>
          <w:behavior w:val="content"/>
        </w:behaviors>
        <w:guid w:val="{F1E29BD5-F9A3-4EFB-86CB-2ACCB82E4201}"/>
      </w:docPartPr>
      <w:docPartBody>
        <w:p w:rsidR="004940EE" w:rsidRDefault="00076328" w:rsidP="00076328">
          <w:pPr>
            <w:pStyle w:val="BD58D73E89FD48C59B918E68E6C1DB75"/>
          </w:pPr>
          <w:r>
            <w:rPr>
              <w:rStyle w:val="Platshllartext"/>
            </w:rPr>
            <w:t>och ange tid</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6328"/>
    <w:rsid w:val="00076328"/>
    <w:rsid w:val="004940E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076328"/>
    <w:rPr>
      <w:color w:val="808080"/>
    </w:rPr>
  </w:style>
  <w:style w:type="paragraph" w:customStyle="1" w:styleId="DC62412451974C87AEC2F7D6CF03CDB8">
    <w:name w:val="DC62412451974C87AEC2F7D6CF03CDB8"/>
  </w:style>
  <w:style w:type="paragraph" w:customStyle="1" w:styleId="278376C6C97E4839A8626149CC1191F0">
    <w:name w:val="278376C6C97E4839A8626149CC1191F0"/>
  </w:style>
  <w:style w:type="paragraph" w:customStyle="1" w:styleId="B525D37E203B4C0EA414585F73B7B385">
    <w:name w:val="B525D37E203B4C0EA414585F73B7B385"/>
  </w:style>
  <w:style w:type="paragraph" w:customStyle="1" w:styleId="0CF5892B2732408C95BAF167A11C8F5E">
    <w:name w:val="0CF5892B2732408C95BAF167A11C8F5E"/>
  </w:style>
  <w:style w:type="paragraph" w:customStyle="1" w:styleId="43FD007C4BB54C4B908D0F2883FF1B19">
    <w:name w:val="43FD007C4BB54C4B908D0F2883FF1B19"/>
  </w:style>
  <w:style w:type="paragraph" w:customStyle="1" w:styleId="A055FA2652FE4A95A171D463DBD41576">
    <w:name w:val="A055FA2652FE4A95A171D463DBD41576"/>
  </w:style>
  <w:style w:type="paragraph" w:customStyle="1" w:styleId="1639D031C02D4C4BA5D2D86141177C71">
    <w:name w:val="1639D031C02D4C4BA5D2D86141177C71"/>
  </w:style>
  <w:style w:type="paragraph" w:customStyle="1" w:styleId="FCA906CF0CDB4FB7BA058958DD155408">
    <w:name w:val="FCA906CF0CDB4FB7BA058958DD155408"/>
  </w:style>
  <w:style w:type="paragraph" w:customStyle="1" w:styleId="D87E561F990F4EA497CE82A0D7D275D5">
    <w:name w:val="D87E561F990F4EA497CE82A0D7D275D5"/>
  </w:style>
  <w:style w:type="paragraph" w:customStyle="1" w:styleId="AF7B707050344C438006B2E7AED91D5C">
    <w:name w:val="AF7B707050344C438006B2E7AED91D5C"/>
  </w:style>
  <w:style w:type="paragraph" w:customStyle="1" w:styleId="AAA6EE1120B14876A14BFE2966E01802">
    <w:name w:val="AAA6EE1120B14876A14BFE2966E01802"/>
    <w:rsid w:val="00076328"/>
  </w:style>
  <w:style w:type="paragraph" w:customStyle="1" w:styleId="BD58D73E89FD48C59B918E68E6C1DB75">
    <w:name w:val="BD58D73E89FD48C59B918E68E6C1DB75"/>
    <w:rsid w:val="0007632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NyEgnaFärger">
  <a:themeElements>
    <a:clrScheme name="MSB">
      <a:dk1>
        <a:sysClr val="windowText" lastClr="000000"/>
      </a:dk1>
      <a:lt1>
        <a:sysClr val="window" lastClr="FFFFFF"/>
      </a:lt1>
      <a:dk2>
        <a:srgbClr val="44546A"/>
      </a:dk2>
      <a:lt2>
        <a:srgbClr val="E7E6E6"/>
      </a:lt2>
      <a:accent1>
        <a:srgbClr val="CC0000"/>
      </a:accent1>
      <a:accent2>
        <a:srgbClr val="822757"/>
      </a:accent2>
      <a:accent3>
        <a:srgbClr val="6F6E67"/>
      </a:accent3>
      <a:accent4>
        <a:srgbClr val="E67C5E"/>
      </a:accent4>
      <a:accent5>
        <a:srgbClr val="B47D9A"/>
      </a:accent5>
      <a:accent6>
        <a:srgbClr val="A9A8A4"/>
      </a:accent6>
      <a:hlink>
        <a:srgbClr val="0563C1"/>
      </a:hlink>
      <a:folHlink>
        <a:srgbClr val="954F72"/>
      </a:folHlink>
    </a:clrScheme>
    <a:fontScheme name="MSB Word">
      <a:majorFont>
        <a:latin typeface="Century Gothic"/>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custClrLst>
    <a:custClr name="MSB Röd 100%">
      <a:srgbClr val="CC0000"/>
    </a:custClr>
    <a:custClr name="MSB Röd 80%">
      <a:srgbClr val="DB4B32"/>
    </a:custClr>
    <a:custClr name="MSB Röd 60%">
      <a:srgbClr val="E67C5E"/>
    </a:custClr>
    <a:custClr name="MSB Röd 40%">
      <a:srgbClr val="F0AB92"/>
    </a:custClr>
    <a:custClr name="MSB Röd 20%">
      <a:srgbClr val="F8D6C7"/>
    </a:custClr>
    <a:custClr name=" ">
      <a:srgbClr val="FFFFFF"/>
    </a:custClr>
    <a:custClr name=" ">
      <a:srgbClr val="FFFFFF"/>
    </a:custClr>
    <a:custClr name=" ">
      <a:srgbClr val="FFFFFF"/>
    </a:custClr>
    <a:custClr name=" ">
      <a:srgbClr val="FFFFFF"/>
    </a:custClr>
    <a:custClr name=" ">
      <a:srgbClr val="FFFFFF"/>
    </a:custClr>
    <a:custClr name="MSB Lila 100%">
      <a:srgbClr val="822757"/>
    </a:custClr>
    <a:custClr name="MSB Lila 80%">
      <a:srgbClr val="9B5279"/>
    </a:custClr>
    <a:custClr name="MSB Lila 60%">
      <a:srgbClr val="B47D9A"/>
    </a:custClr>
    <a:custClr name="MSB Lila 40%">
      <a:srgbClr val="CDA9BC"/>
    </a:custClr>
    <a:custClr name="MSB Lila 20%">
      <a:srgbClr val="E6D4DD"/>
    </a:custClr>
    <a:custClr name=" ">
      <a:srgbClr val="FFFFFF"/>
    </a:custClr>
    <a:custClr name=" ">
      <a:srgbClr val="FFFFFF"/>
    </a:custClr>
    <a:custClr name=" ">
      <a:srgbClr val="FFFFFF"/>
    </a:custClr>
    <a:custClr name=" ">
      <a:srgbClr val="FFFFFF"/>
    </a:custClr>
    <a:custClr name=" ">
      <a:srgbClr val="FFFFFF"/>
    </a:custClr>
    <a:custClr name="MSB Grå 100%">
      <a:srgbClr val="6F6E67"/>
    </a:custClr>
    <a:custClr name="MSB Grå 80%">
      <a:srgbClr val="8C8B85"/>
    </a:custClr>
    <a:custClr name="MSB Grå 60%">
      <a:srgbClr val="A9A8A4"/>
    </a:custClr>
    <a:custClr name="MSB Grå 40%">
      <a:srgbClr val="C5C5C2"/>
    </a:custClr>
    <a:custClr name="MSB Grå 20%">
      <a:srgbClr val="E2E2E1"/>
    </a:custClr>
    <a:custClr name=" ">
      <a:srgbClr val="FFFFFF"/>
    </a:custClr>
    <a:custClr name=" ">
      <a:srgbClr val="FFFFFF"/>
    </a:custClr>
    <a:custClr name=" ">
      <a:srgbClr val="FFFFFF"/>
    </a:custClr>
    <a:custClr name=" ">
      <a:srgbClr val="FFFFFF"/>
    </a:custClr>
    <a:custClr name=" ">
      <a:srgbClr val="FFFFFF"/>
    </a:custClr>
  </a:custClrLst>
  <a:extLst>
    <a:ext uri="{05A4C25C-085E-4340-85A3-A5531E510DB2}">
      <thm15:themeFamily xmlns:thm15="http://schemas.microsoft.com/office/thememl/2012/main" name="NyEgnaFärger" id="{236400B0-0B8E-40AB-B9A9-2DE73E03316E}" vid="{75714FE9-0E04-45F5-93A0-30C27FC21A34}"/>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root xmlns="LPXML">
  <namn/>
  <titel/>
  <avdelning/>
  <kontakt>
    <telefon/>
    <mobil/>
    <epost/>
    <adress>
      <co/>
      <box/>
      <gata/>
      <postnr/>
      <ort/>
      <land/>
    </adress>
  </kontakt>
  <dokumenttyp/>
  <version/>
  <sklass/>
  <extra1/>
  <extra2/>
  <extra3/>
  <extra4/>
  <extra5/>
  <extra6/>
  <extra7/>
  <extra8/>
  <extra9>&lt;?xml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pkg:name="/word/_rels/document.xml.rels" pkg:contentType="application/vnd.openxmlformats-package.relationships+xml" pkg:padding="256"&gt;&lt;pkg:xmlData&gt;&lt;Relationships xmlns="http://schemas.openxmlformats.org/package/2006/relationships"&gt;&lt;Relationship Id="rId2" Type="http://schemas.openxmlformats.org/officeDocument/2006/relationships/styles" Target="styles.xml"/&gt;&lt;Relationship Id="rId1" Type="http://schemas.openxmlformats.org/officeDocument/2006/relationships/numbering" Target="numbering.xml"/&gt;&lt;/Relationships&gt;&lt;/pkg:xmlData&gt;&lt;/pkg:part&gt;&lt;pkg:part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wp14"&gt;&lt;w:body&gt;&lt;w:p w:rsidR="00000000" w:rsidRDefault="001C3350"&gt;&lt;w:r&gt;&lt;w:t&gt;Kontakta oss:&lt;/w:t&gt;&lt;/w:r&gt;&lt;w:r w:rsidRPr="001C3350"&gt;&lt;w:t xml:space="preserve"&gt; &lt;/w:t&gt;&lt;/w:r&gt;&lt;w:r&gt;&lt;w:tab/&gt;&lt;/w:r&gt;&lt;w:r&gt;&lt;w:tab/&gt;&lt;/w:r&gt;&lt;w:r&gt;&lt;w:br/&gt;&lt;w:t&gt;Tel: 0771&lt;/w:t&gt;&lt;/w:r&gt;&lt;w:r&gt;&lt;w:noBreakHyphen/&gt;&lt;w:t&gt;240 240&lt;/w:t&gt;&lt;/w:r&gt;&lt;w:r&gt;&lt;w:br/&gt;&lt;w:t&gt;registrator@msb.se&lt;/w:t&gt;&lt;/w:r&gt;&lt;w:r&gt;&lt;w:br/&gt;&lt;w:t&gt;www.&lt;/w:t&gt;&lt;/w:r&gt;&lt;w:r w:rsidRPr="00A66E35"&gt;&lt;w:t&gt;msb.se&lt;/w:t&gt;&lt;/w:r&gt;&lt;w:r&gt;&lt;w:rPr&gt;&lt;w:rStyle w:val="Hyperlnk"/&gt;&lt;w:b/&gt;&lt;w:color w:val="auto"/&gt;&lt;w:u w:val="none"/&gt;&lt;/w:rPr&gt;&lt;w:t xml:space="preserve"&gt; &lt;/w:t&gt;&lt;/w:r&gt;&lt;/w:p&gt;&lt;w:sectPr w:rsidR="00000000"&gt;&lt;w:pgSz w:w="12240" w:h="15840"/&gt;&lt;w:pgMar w:top="1417" w:right="1417" w:bottom="1417" w:left="1417" w:header="720" w:footer="720" w:gutter="0"/&gt;&lt;w:cols w:space="720"/&gt;&lt;/w:sectPr&gt;&lt;/w:body&gt;&lt;/w:document&gt;&lt;/pkg:xmlData&gt;&lt;/pkg:part&gt;&lt;pkg:part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w16se"&gt;&lt;w:docDefaults&gt;&lt;w:rPrDefault&gt;&lt;w:rPr&gt;&lt;w:rFonts w:asciiTheme="minorHAnsi" w:eastAsiaTheme="minorHAnsi" w:hAnsiTheme="minorHAnsi" w:cstheme="minorBidi"/&gt;&lt;w:sz w:val="23"/&gt;&lt;w:szCs w:val="23"/&gt;&lt;w:lang w:val="sv-SE" w:eastAsia="en-US" w:bidi="ar-SA"/&gt;&lt;/w:rPr&gt;&lt;/w:rPrDefault&gt;&lt;w:pPrDefault&gt;&lt;w:pPr&gt;&lt;w:spacing w:after="160" w:line="259" w:lineRule="auto"/&gt;&lt;/w:pPr&gt;&lt;/w:pPrDefault&gt;&lt;/w:docDefaults&gt;&lt;w:style w:type="paragraph" w:default="1" w:styleId="Normal"&gt;&lt;w:name w:val="Normal"/&gt;&lt;w:qFormat/&gt;&lt;w:rsid w:val="007A6D59"/&gt;&lt;/w:style&gt;&lt;w:style w:type="paragraph" w:styleId="Rubrik1"&gt;&lt;w:name w:val="heading 1"/&gt;&lt;w:next w:val="Normal"/&gt;&lt;w:link w:val="Rubrik1Char"/&gt;&lt;w:uiPriority w:val="1"/&gt;&lt;w:qFormat/&gt;&lt;w:rsid w:val="00556F7B"/&gt;&lt;w:pPr&gt;&lt;w:keepNext/&gt;&lt;w:keepLines/&gt;&lt;w:spacing w:after="120"/&gt;&lt;w:outlineLvl w:val="0"/&gt;&lt;/w:pPr&gt;&lt;w:rPr&gt;&lt;w:rFonts w:asciiTheme="majorHAnsi" w:eastAsiaTheme="majorEastAsia" w:hAnsiTheme="majorHAnsi" w:cstheme="majorBidi"/&gt;&lt;w:b/&gt;&lt;w:color w:val="000000" w:themeColor="text1"/&gt;&lt;w:sz w:val="28"/&gt;&lt;w:szCs w:val="32"/&gt;&lt;/w:rPr&gt;&lt;/w:style&gt;&lt;w:style w:type="paragraph" w:styleId="Rubrik2"&gt;&lt;w:name w:val="heading 2"/&gt;&lt;w:basedOn w:val="Rubrik1"/&gt;&lt;w:next w:val="Normal"/&gt;&lt;w:link w:val="Rubrik2Char"/&gt;&lt;w:uiPriority w:val="1"/&gt;&lt;w:qFormat/&gt;&lt;w:rsid w:val="00556F7B"/&gt;&lt;w:pPr&gt;&lt;w:spacing w:before="240" w:after="40"/&gt;&lt;w:outlineLvl w:val="1"/&gt;&lt;/w:pPr&gt;&lt;w:rPr&gt;&lt;w:sz w:val="24"/&gt;&lt;w:szCs w:val="26"/&gt;&lt;/w:rPr&gt;&lt;/w:style&gt;&lt;w:style w:type="paragraph" w:styleId="Rubrik3"&gt;&lt;w:name w:val="heading 3"/&gt;&lt;w:basedOn w:val="Rubrik1"/&gt;&lt;w:next w:val="Normal"/&gt;&lt;w:link w:val="Rubrik3Char"/&gt;&lt;w:uiPriority w:val="1"/&gt;&lt;w:qFormat/&gt;&lt;w:rsid w:val="00556F7B"/&gt;&lt;w:pPr&gt;&lt;w:spacing w:before="240" w:after="40"/&gt;&lt;w:outlineLvl w:val="2"/&gt;&lt;/w:pPr&gt;&lt;w:rPr&gt;&lt;w:sz w:val="20"/&gt;&lt;w:szCs w:val="24"/&gt;&lt;/w:rPr&gt;&lt;/w:style&gt;&lt;w:style w:type="paragraph" w:styleId="Rubrik4"&gt;&lt;w:name w:val="heading 4"/&gt;&lt;w:basedOn w:val="Normal"/&gt;&lt;w:next w:val="Normal"/&gt;&lt;w:link w:val="Rubrik4Char"/&gt;&lt;w:uiPriority w:val="1"/&gt;&lt;w:semiHidden/&gt;&lt;w:rsid w:val="00556F7B"/&gt;&lt;w:pPr&gt;&lt;w:keepNext/&gt;&lt;w:keepLines/&gt;&lt;w:spacing w:before="40" w:after="0"/&gt;&lt;w:outlineLvl w:val="3"/&gt;&lt;/w:pPr&gt;&lt;w:rPr&gt;&lt;w:rFonts w:asciiTheme="majorHAnsi" w:eastAsiaTheme="majorEastAsia" w:hAnsiTheme="majorHAnsi" w:cstheme="majorBidi"/&gt;&lt;w:i/&gt;&lt;w:iCs/&gt;&lt;/w:rPr&gt;&lt;/w:style&gt;&lt;w:style w:type="character" w:default="1" w:styleId="Standardstycketeckensnitt"&gt;&lt;w:name w:val="Default Paragraph Font"/&gt;&lt;w:uiPriority w:val="1"/&gt;&lt;w:semiHidden/&gt;&lt;w:unhideWhenUsed/&gt;&lt;/w:style&gt;&lt;w:style w:type="table" w:default="1" w:styleId="Normaltabell"&gt;&lt;w:name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w:styleId="Ingenlista"&gt;&lt;w:name w:val="No List"/&gt;&lt;w:uiPriority w:val="99"/&gt;&lt;w:semiHidden/&gt;&lt;w:unhideWhenUsed/&gt;&lt;/w:style&gt;&lt;w:style w:type="character" w:customStyle="1" w:styleId="Rubrik1Char"&gt;&lt;w:name w:val="Rubrik 1 Char"/&gt;&lt;w:basedOn w:val="Standardstycketeckensnitt"/&gt;&lt;w:link w:val="Rubrik1"/&gt;&lt;w:uiPriority w:val="1"/&gt;&lt;w:rsid w:val="00556F7B"/&gt;&lt;w:rPr&gt;&lt;w:rFonts w:asciiTheme="majorHAnsi" w:eastAsiaTheme="majorEastAsia" w:hAnsiTheme="majorHAnsi" w:cstheme="majorBidi"/&gt;&lt;w:b/&gt;&lt;w:color w:val="000000" w:themeColor="text1"/&gt;&lt;w:sz w:val="28"/&gt;&lt;w:szCs w:val="32"/&gt;&lt;/w:rPr&gt;&lt;/w:style&gt;&lt;w:style w:type="character" w:customStyle="1" w:styleId="Rubrik2Char"&gt;&lt;w:name w:val="Rubrik 2 Char"/&gt;&lt;w:basedOn w:val="Standardstycketeckensnitt"/&gt;&lt;w:link w:val="Rubrik2"/&gt;&lt;w:uiPriority w:val="1"/&gt;&lt;w:rsid w:val="00556F7B"/&gt;&lt;w:rPr&gt;&lt;w:rFonts w:asciiTheme="majorHAnsi" w:eastAsiaTheme="majorEastAsia" w:hAnsiTheme="majorHAnsi" w:cstheme="majorBidi"/&gt;&lt;w:b/&gt;&lt;w:color w:val="000000" w:themeColor="text1"/&gt;&lt;w:sz w:val="24"/&gt;&lt;w:szCs w:val="26"/&gt;&lt;/w:rPr&gt;&lt;/w:style&gt;&lt;w:style w:type="character" w:customStyle="1" w:styleId="Rubrik3Char"&gt;&lt;w:name w:val="Rubrik 3 Char"/&gt;&lt;w:basedOn w:val="Standardstycketeckensnitt"/&gt;&lt;w:link w:val="Rubrik3"/&gt;&lt;w:uiPriority w:val="1"/&gt;&lt;w:rsid w:val="00556F7B"/&gt;&lt;w:rPr&gt;&lt;w:rFonts w:asciiTheme="majorHAnsi" w:eastAsiaTheme="majorEastAsia" w:hAnsiTheme="majorHAnsi" w:cstheme="majorBidi"/&gt;&lt;w:b/&gt;&lt;w:color w:val="000000" w:themeColor="text1"/&gt;&lt;w:sz w:val="20"/&gt;&lt;w:szCs w:val="24"/&gt;&lt;/w:rPr&gt;&lt;/w:style&gt;&lt;w:style w:type="table" w:styleId="Tabellrutnt"&gt;&lt;w:name w:val="Table Grid"/&gt;&lt;w:basedOn w:val="Normaltabell"/&gt;&lt;w:uiPriority w:val="39"/&gt;&lt;w:rsid w:val="00556F7B"/&gt;&lt;w:pPr&gt;&lt;w:spacing w:after="0"/&gt;&lt;/w:pPr&gt;&lt;w:rPr&gt;&lt;w:rFonts w:ascii="Arial" w:hAnsi="Arial"/&gt;&lt;w:sz w:val="18"/&gt;&lt;/w:rPr&gt;&lt;w:tblPr&gt;&lt;w:tblBorders&gt;&lt;w:top w:val="single" w:sz="4" w:space="0" w:color="auto"/&gt;&lt;w:left w:val="single" w:sz="4" w:space="0" w:color="auto"/&gt;&lt;w:bottom w:val="single" w:sz="4" w:space="0" w:color="auto"/&gt;&lt;w:right w:val="single" w:sz="4" w:space="0" w:color="auto"/&gt;&lt;w:insideH w:val="single" w:sz="4" w:space="0" w:color="auto"/&gt;&lt;w:insideV w:val="single" w:sz="4" w:space="0" w:color="auto"/&gt;&lt;/w:tblBorders&gt;&lt;/w:tblPr&gt;&lt;w:tcPr&gt;&lt;w:vAlign w:val="center"/&gt;&lt;/w:tcPr&gt;&lt;/w:style&gt;&lt;w:style w:type="numbering" w:customStyle="1" w:styleId="Listformatpunktlista"&gt;&lt;w:name w:val="Listformat punktlista"/&gt;&lt;w:uiPriority w:val="99"/&gt;&lt;w:rsid w:val="00556F7B"/&gt;&lt;w:pPr&gt;&lt;w:numPr&gt;&lt;w:numId w:val="2"/&gt;&lt;/w:numPr&gt;&lt;/w:pPr&gt;&lt;/w:style&gt;&lt;w:style w:type="paragraph" w:customStyle="1" w:styleId="Normalefterlista"&gt;&lt;w:name w:val="Normal efter lista"/&gt;&lt;w:next w:val="Normal"/&gt;&lt;w:semiHidden/&gt;&lt;w:rsid w:val="00556F7B"/&gt;&lt;w:pPr&gt;&lt;w:numPr&gt;&lt;w:numId w:val="3"/&gt;&lt;/w:numPr&gt;&lt;w:spacing w:before="120"/&gt;&lt;/w:pPr&gt;&lt;/w:style&gt;&lt;w:style w:type="paragraph" w:styleId="Punktlista"&gt;&lt;w:name w:val="List Bullet"/&gt;&lt;w:basedOn w:val="Normal"/&gt;&lt;w:uiPriority w:val="99"/&gt;&lt;w:qFormat/&gt;&lt;w:rsid w:val="00556F7B"/&gt;&lt;w:pPr&gt;&lt;w:numPr&gt;&lt;w:ilvl w:val="1"/&gt;&lt;w:numId w:val="5"/&gt;&lt;/w:numPr&gt;&lt;w:spacing w:after="0"/&gt;&lt;w:contextualSpacing/&gt;&lt;/w:pPr&gt;&lt;/w:style&gt;&lt;w:style w:type="paragraph" w:styleId="Punktlista2"&gt;&lt;w:name w:val="List Bullet 2"/&gt;&lt;w:basedOn w:val="Normal"/&gt;&lt;w:uiPriority w:val="99"/&gt;&lt;w:rsid w:val="00556F7B"/&gt;&lt;w:pPr&gt;&lt;w:numPr&gt;&lt;w:ilvl w:val="2"/&gt;&lt;w:numId w:val="5"/&gt;&lt;/w:numPr&gt;&lt;w:spacing w:after="0"/&gt;&lt;w:contextualSpacing/&gt;&lt;/w:pPr&gt;&lt;/w:style&gt;&lt;w:style w:type="paragraph" w:styleId="Punktlista3"&gt;&lt;w:name w:val="List Bullet 3"/&gt;&lt;w:basedOn w:val="Normal"/&gt;&lt;w:uiPriority w:val="99"/&gt;&lt;w:rsid w:val="00556F7B"/&gt;&lt;w:pPr&gt;&lt;w:spacing w:after="0"/&gt;&lt;w:contextualSpacing/&gt;&lt;/w:pPr&gt;&lt;/w:style&gt;&lt;w:style w:type="numbering" w:customStyle="1" w:styleId="Listformatnumreradlista"&gt;&lt;w:name w:val="Listformat numreradlista"/&gt;&lt;w:uiPriority w:val="99"/&gt;&lt;w:rsid w:val="00556F7B"/&gt;&lt;w:pPr&gt;&lt;w:numPr&gt;&lt;w:numId w:val="1"/&gt;&lt;/w:numPr&gt;&lt;/w:pPr&gt;&lt;/w:style&gt;&lt;w:style w:type="paragraph" w:styleId="Numreradlista"&gt;&lt;w:name w:val="List Number"/&gt;&lt;w:basedOn w:val="Normal"/&gt;&lt;w:uiPriority w:val="99"/&gt;&lt;w:semiHidden/&gt;&lt;w:rsid w:val="00556F7B"/&gt;&lt;w:pPr&gt;&lt;w:numPr&gt;&lt;w:numId w:val="4"/&gt;&lt;/w:numPr&gt;&lt;w:contextualSpacing/&gt;&lt;/w:pPr&gt;&lt;/w:style&gt;&lt;w:style w:type="paragraph" w:styleId="Lista"&gt;&lt;w:name w:val="List"/&gt;&lt;w:basedOn w:val="Normal"/&gt;&lt;w:uiPriority w:val="99"/&gt;&lt;w:qFormat/&gt;&lt;w:rsid w:val="00556F7B"/&gt;&lt;w:pPr&gt;&lt;w:numPr&gt;&lt;w:ilvl w:val="1"/&gt;&lt;w:numId w:val="3"/&gt;&lt;/w:numPr&gt;&lt;w:spacing w:after="0"/&gt;&lt;w:contextualSpacing/&gt;&lt;/w:pPr&gt;&lt;/w:style&gt;&lt;w:style w:type="paragraph" w:styleId="Lista2"&gt;&lt;w:name w:val="List 2"/&gt;&lt;w:basedOn w:val="Normal"/&gt;&lt;w:uiPriority w:val="99"/&gt;&lt;w:rsid w:val="00556F7B"/&gt;&lt;w:pPr&gt;&lt;w:numPr&gt;&lt;w:ilvl w:val="2"/&gt;&lt;w:numId w:val="3"/&gt;&lt;/w:numPr&gt;&lt;w:spacing w:after="0"/&gt;&lt;w:contextualSpacing/&gt;&lt;/w:pPr&gt;&lt;/w:style&gt;&lt;w:style w:type="paragraph" w:styleId="Lista4"&gt;&lt;w:name w:val="List 4"/&gt;&lt;w:basedOn w:val="Normal"/&gt;&lt;w:uiPriority w:val="99"/&gt;&lt;w:semiHidden/&gt;&lt;w:rsid w:val="00556F7B"/&gt;&lt;w:pPr&gt;&lt;w:spacing w:after="0"/&gt;&lt;w:contextualSpacing/&gt;&lt;/w:pPr&gt;&lt;/w:style&gt;&lt;w:style w:type="character" w:customStyle="1" w:styleId="Rubrik4Char"&gt;&lt;w:name w:val="Rubrik 4 Char"/&gt;&lt;w:basedOn w:val="Standardstycketeckensnitt"/&gt;&lt;w:link w:val="Rubrik4"/&gt;&lt;w:uiPriority w:val="1"/&gt;&lt;w:semiHidden/&gt;&lt;w:rsid w:val="00556F7B"/&gt;&lt;w:rPr&gt;&lt;w:rFonts w:asciiTheme="majorHAnsi" w:eastAsiaTheme="majorEastAsia" w:hAnsiTheme="majorHAnsi" w:cstheme="majorBidi"/&gt;&lt;w:i/&gt;&lt;w:iCs/&gt;&lt;w:sz w:val="23"/&gt;&lt;w:szCs w:val="23"/&gt;&lt;/w:rPr&gt;&lt;/w:style&gt;&lt;w:style w:type="paragraph" w:customStyle="1" w:styleId="rendenr"&gt;&lt;w:name w:val="Ärendenr"/&gt;&lt;w:basedOn w:val="Datum"/&gt;&lt;w:next w:val="Normal"/&gt;&lt;w:semiHidden/&gt;&lt;w:rsid w:val="00EB6EDC"/&gt;&lt;w:pPr&gt;&lt;w:ind w:left="360" w:hanging="360"/&gt;&lt;/w:pPr&gt;&lt;/w:style&gt;&lt;w:style w:type="paragraph" w:styleId="Datum"&gt;&lt;w:name w:val="Date"/&gt;&lt;w:basedOn w:val="Normal"/&gt;&lt;w:next w:val="Normal"/&gt;&lt;w:link w:val="DatumChar"/&gt;&lt;w:uiPriority w:val="99"/&gt;&lt;w:semiHidden/&gt;&lt;w:rsid w:val="00556F7B"/&gt;&lt;w:rPr&gt;&lt;w:rFonts w:asciiTheme="majorHAnsi" w:hAnsiTheme="majorHAnsi"/&gt;&lt;w:sz w:val="18"/&gt;&lt;/w:rPr&gt;&lt;/w:style&gt;&lt;w:style w:type="character" w:customStyle="1" w:styleId="DatumChar"&gt;&lt;w:name w:val="Datum Char"/&gt;&lt;w:basedOn w:val="Standardstycketeckensnitt"/&gt;&lt;w:link w:val="Datum"/&gt;&lt;w:uiPriority w:val="99"/&gt;&lt;w:semiHidden/&gt;&lt;w:rsid w:val="007A6D59"/&gt;&lt;w:rPr&gt;&lt;w:rFonts w:asciiTheme="majorHAnsi" w:hAnsiTheme="majorHAnsi"/&gt;&lt;w:sz w:val="18"/&gt;&lt;/w:rPr&gt;&lt;/w:style&gt;&lt;w:style w:type="paragraph" w:customStyle="1" w:styleId="Erref"&gt;&lt;w:name w:val="Er ref"/&gt;&lt;w:basedOn w:val="Datum"/&gt;&lt;w:next w:val="Normal"/&gt;&lt;w:semiHidden/&gt;&lt;w:rsid w:val="00556F7B"/&gt;&lt;w:pPr&gt;&lt;w:ind w:left="360" w:hanging="360"/&gt;&lt;/w:pPr&gt;&lt;/w:style&gt;&lt;w:style w:type="paragraph" w:customStyle="1" w:styleId="Adressat"&gt;&lt;w:name w:val="Adressat"/&gt;&lt;w:basedOn w:val="Datum"/&gt;&lt;w:next w:val="Normal"/&gt;&lt;w:semiHidden/&gt;&lt;w:rsid w:val="00556F7B"/&gt;&lt;w:pPr&gt;&lt;w:ind w:left="360" w:hanging="360"/&gt;&lt;/w:pPr&gt;&lt;/w:style&gt;&lt;w:style w:type="paragraph" w:styleId="Sidhuvud"&gt;&lt;w:name w:val="header"/&gt;&lt;w:basedOn w:val="Normal"/&gt;&lt;w:link w:val="SidhuvudChar"/&gt;&lt;w:uiPriority w:val="99"/&gt;&lt;w:semiHidden/&gt;&lt;w:rsid w:val="00556F7B"/&gt;&lt;w:pPr&gt;&lt;w:tabs&gt;&lt;w:tab w:val="center" w:pos="4536"/&gt;&lt;w:tab w:val="right" w:pos="9072"/&gt;&lt;/w:tabs&gt;&lt;w:spacing w:after="0" w:line="240" w:lineRule="auto"/&gt;&lt;/w:pPr&gt;&lt;w:rPr&gt;&lt;w:rFonts w:asciiTheme="majorHAnsi" w:hAnsiTheme="majorHAnsi"/&gt;&lt;w:sz w:val="18"/&gt;&lt;/w:rPr&gt;&lt;/w:style&gt;&lt;w:style w:type="character" w:customStyle="1" w:styleId="SidhuvudChar"&gt;&lt;w:name w:val="Sidhuvud Char"/&gt;&lt;w:basedOn w:val="Standardstycketeckensnitt"/&gt;&lt;w:link w:val="Sidhuvud"/&gt;&lt;w:uiPriority w:val="99"/&gt;&lt;w:semiHidden/&gt;&lt;w:rsid w:val="007A6D59"/&gt;&lt;w:rPr&gt;&lt;w:rFonts w:asciiTheme="majorHAnsi" w:hAnsiTheme="majorHAnsi"/&gt;&lt;w:sz w:val="18"/&gt;&lt;/w:rPr&gt;&lt;/w:style&gt;&lt;w:style w:type="paragraph" w:styleId="Sidfot"&gt;&lt;w:name w:val="footer"/&gt;&lt;w:basedOn w:val="Normal"/&gt;&lt;w:link w:val="SidfotChar"/&gt;&lt;w:uiPriority w:val="99"/&gt;&lt;w:semiHidden/&gt;&lt;w:rsid w:val="00556F7B"/&gt;&lt;w:pPr&gt;&lt;w:tabs&gt;&lt;w:tab w:val="center" w:pos="4536"/&gt;&lt;w:tab w:val="right" w:pos="9072"/&gt;&lt;/w:tabs&gt;&lt;w:spacing w:line="240" w:lineRule="auto"/&gt;&lt;/w:pPr&gt;&lt;w:rPr&gt;&lt;w:rFonts w:asciiTheme="majorHAnsi" w:hAnsiTheme="majorHAnsi"/&gt;&lt;w:sz w:val="16"/&gt;&lt;/w:rPr&gt;&lt;/w:style&gt;&lt;w:style w:type="character" w:customStyle="1" w:styleId="SidfotChar"&gt;&lt;w:name w:val="Sidfot Char"/&gt;&lt;w:basedOn w:val="Standardstycketeckensnitt"/&gt;&lt;w:link w:val="Sidfot"/&gt;&lt;w:uiPriority w:val="99"/&gt;&lt;w:semiHidden/&gt;&lt;w:rsid w:val="007A6D59"/&gt;&lt;w:rPr&gt;&lt;w:rFonts w:asciiTheme="majorHAnsi" w:hAnsiTheme="majorHAnsi"/&gt;&lt;w:sz w:val="16"/&gt;&lt;/w:rPr&gt;&lt;/w:style&gt;&lt;w:style w:type="paragraph" w:customStyle="1" w:styleId="Sidfotsrubrik"&gt;&lt;w:name w:val="Sidfotsrubrik"/&gt;&lt;w:basedOn w:val="Sidfot"/&gt;&lt;w:next w:val="Sidfot"/&gt;&lt;w:semiHidden/&gt;&lt;w:rsid w:val="00556F7B"/&gt;&lt;w:rPr&gt;&lt;w:b/&gt;&lt;/w:rPr&gt;&lt;/w:style&gt;&lt;w:style w:type="paragraph" w:customStyle="1" w:styleId="Sidnr"&gt;&lt;w:name w:val="Sidnr"/&gt;&lt;w:basedOn w:val="Sidfot"/&gt;&lt;w:semiHidden/&gt;&lt;w:rsid w:val="00556F7B"/&gt;&lt;w:pPr&gt;&lt;w:ind w:left="360" w:hanging="360"/&gt;&lt;/w:pPr&gt;&lt;w:rPr&gt;&lt;w:sz w:val="18"/&gt;&lt;/w:rPr&gt;&lt;/w:style&gt;&lt;w:style w:type="paragraph" w:customStyle="1" w:styleId="Sidrubrik"&gt;&lt;w:name w:val="Sidrubrik"/&gt;&lt;w:basedOn w:val="Rubrik1"/&gt;&lt;w:next w:val="Normal"/&gt;&lt;w:uiPriority w:val="10"/&gt;&lt;w:semiHidden/&gt;&lt;w:rsid w:val="00F31471"/&gt;&lt;w:rPr&gt;&lt;w:color w:val="822757" w:themeColor="accent2"/&gt;&lt;w:sz w:val="74"/&gt;&lt;/w:rPr&gt;&lt;/w:style&gt;&lt;w:style w:type="paragraph" w:customStyle="1" w:styleId="Ingress"&gt;&lt;w:name w:val="Ingress"/&gt;&lt;w:next w:val="Normal"/&gt;&lt;w:uiPriority w:val="99"/&gt;&lt;w:qFormat/&gt;&lt;w:rsid w:val="004E219F"/&gt;&lt;w:pPr&gt;&lt;w:spacing w:before="240" w:after="300"/&gt;&lt;/w:pPr&gt;&lt;w:rPr&gt;&lt;w:rFonts w:asciiTheme="majorHAnsi" w:eastAsiaTheme="majorEastAsia" w:hAnsiTheme="majorHAnsi" w:cstheme="majorBidi"/&gt;&lt;w:color w:val="000000" w:themeColor="text1"/&gt;&lt;w:sz w:val="22"/&gt;&lt;w:szCs w:val="24"/&gt;&lt;/w:rPr&gt;&lt;/w:style&gt;&lt;w:style w:type="paragraph" w:customStyle="1" w:styleId="Dokinfo"&gt;&lt;w:name w:val="Dokinfo"/&gt;&lt;w:next w:val="Normal"/&gt;&lt;w:semiHidden/&gt;&lt;w:rsid w:val="005D2A2F"/&gt;&lt;w:pPr&gt;&lt;w:spacing w:after="0"/&gt;&lt;/w:pPr&gt;&lt;w:rPr&gt;&lt;w:rFonts w:asciiTheme="majorHAnsi" w:eastAsiaTheme="majorEastAsia" w:hAnsiTheme="majorHAnsi" w:cstheme="majorBidi"/&gt;&lt;w:b/&gt;&lt;w:color w:val="000000" w:themeColor="text1"/&gt;&lt;w:sz w:val="20"/&gt;&lt;w:szCs w:val="24"/&gt;&lt;/w:rPr&gt;&lt;/w:style&gt;&lt;w:style w:type="paragraph" w:customStyle="1" w:styleId="Faktarutatext"&gt;&lt;w:name w:val="Faktaruta text"/&gt;&lt;w:basedOn w:val="Normal"/&gt;&lt;w:uiPriority w:val="89"/&gt;&lt;w:rsid w:val="00F31471"/&gt;&lt;w:pPr&gt;&lt;w:spacing w:after="192"/&gt;&lt;/w:pPr&gt;&lt;w:rPr&gt;&lt;w:rFonts w:ascii="Arial" w:hAnsi="Arial"/&gt;&lt;w:sz w:val="16"/&gt;&lt;/w:rPr&gt;&lt;/w:style&gt;&lt;w:style w:type="character" w:styleId="Platshllartext"&gt;&lt;w:name w:val="Placeholder Text"/&gt;&lt;w:basedOn w:val="Standardstycketeckensnitt"/&gt;&lt;w:uiPriority w:val="99"/&gt;&lt;w:semiHidden/&gt;&lt;w:rsid w:val="00334492"/&gt;&lt;w:rPr&gt;&lt;w:color w:val="808080"/&gt;&lt;/w:rPr&gt;&lt;/w:style&gt;&lt;w:style w:type="paragraph" w:customStyle="1" w:styleId="Rubrik3marginalstreck"&gt;&lt;w:name w:val="Rubrik 3 marginalstreck"/&gt;&lt;w:basedOn w:val="Rubrik3"/&gt;&lt;w:next w:val="Normalmarginalstreck"/&gt;&lt;w:uiPriority w:val="10"/&gt;&lt;w:semiHidden/&gt;&lt;w:qFormat/&gt;&lt;w:rsid w:val="00307FB5"/&gt;&lt;w:pPr&gt;&lt;w:pBdr&gt;&lt;w:left w:val="single" w:sz="18" w:space="4" w:color="822757" w:themeColor="accent2"/&gt;&lt;/w:pBdr&gt;&lt;w:spacing w:before="0"/&gt;&lt;/w:pPr&gt;&lt;w:rPr&gt;&lt;w:noProof/&gt;&lt;/w:rPr&gt;&lt;/w:style&gt;&lt;w:style w:type="paragraph" w:customStyle="1" w:styleId="Normalmarginalstreck"&gt;&lt;w:name w:val="Normal marginalstreck"/&gt;&lt;w:basedOn w:val="Normal"/&gt;&lt;w:next w:val="Normaleftermarginalstreck"/&gt;&lt;w:semiHidden/&gt;&lt;w:rsid w:val="00D9054F"/&gt;&lt;w:pPr&gt;&lt;w:pBdr&gt;&lt;w:left w:val="single" w:sz="18" w:space="4" w:color="822757" w:themeColor="accent2"/&gt;&lt;/w:pBdr&gt;&lt;w:spacing w:after="0"/&gt;&lt;/w:pPr&gt;&lt;w:rPr&gt;&lt;w:noProof/&gt;&lt;/w:rPr&gt;&lt;/w:style&gt;&lt;w:style w:type="paragraph" w:customStyle="1" w:styleId="Normaleftermarginalstreck"&gt;&lt;w:name w:val="Normal efter marginalstreck"/&gt;&lt;w:basedOn w:val="Normalmarginalstreck"/&gt;&lt;w:next w:val="Normal"/&gt;&lt;w:semiHidden/&gt;&lt;w:rsid w:val="00E25353"/&gt;&lt;w:pPr&gt;&lt;w:pBdr&gt;&lt;w:left w:val="none" w:sz="0" w:space="0" w:color="auto"/&gt;&lt;/w:pBdr&gt;&lt;w:spacing w:before="260" w:after="260"/&gt;&lt;/w:pPr&gt;&lt;/w:style&gt;&lt;w:style w:type="paragraph" w:customStyle="1" w:styleId="Faktarutarubrik"&gt;&lt;w:name w:val="Faktaruta rubrik"/&gt;&lt;w:next w:val="Faktarutatext"/&gt;&lt;w:uiPriority w:val="89"/&gt;&lt;w:rsid w:val="00E25353"/&gt;&lt;w:pPr&gt;&lt;w:spacing w:after="120"/&gt;&lt;/w:pPr&gt;&lt;w:rPr&gt;&lt;w:rFonts w:asciiTheme="majorHAnsi" w:eastAsiaTheme="majorEastAsia" w:hAnsiTheme="majorHAnsi" w:cstheme="majorBidi"/&gt;&lt;w:b/&gt;&lt;w:color w:val="000000" w:themeColor="text1"/&gt;&lt;w:sz w:val="20"/&gt;&lt;w:szCs w:val="24"/&gt;&lt;/w:rPr&gt;&lt;/w:style&gt;&lt;w:style w:type="paragraph" w:customStyle="1" w:styleId="Rubrikframsida"&gt;&lt;w:name w:val="Rubrik framsida"/&gt;&lt;w:basedOn w:val="Rubrik1"/&gt;&lt;w:next w:val="Normal"/&gt;&lt;w:semiHidden/&gt;&lt;w:rsid w:val="00307FB5"/&gt;&lt;/w:style&gt;&lt;w:style w:type="table" w:styleId="Oformateradtabell2"&gt;&lt;w:name w:val="Plain Table 2"/&gt;&lt;w:basedOn w:val="Normaltabell"/&gt;&lt;w:uiPriority w:val="42"/&gt;&lt;w:rsid w:val="005D2A2F"/&gt;&lt;w:pPr&gt;&lt;w:spacing w:after="0" w:line="240" w:lineRule="auto"/&gt;&lt;/w:pPr&gt;&lt;w:tblPr&gt;&lt;w:tblStyleRowBandSize w:val="1"/&gt;&lt;w:tblStyleColBandSize w:val="1"/&gt;&lt;w:tblBorders&gt;&lt;w:top w:val="single" w:sz="4" w:space="0" w:color="7F7F7F" w:themeColor="text1" w:themeTint="80"/&gt;&lt;w:bottom w:val="single" w:sz="4" w:space="0" w:color="7F7F7F" w:themeColor="text1" w:themeTint="80"/&gt;&lt;/w:tblBorders&gt;&lt;/w:tblPr&gt;&lt;w:tblStylePr w:type="firstRow"&gt;&lt;w:rPr&gt;&lt;w:b/&gt;&lt;w:bCs/&gt;&lt;/w:rPr&gt;&lt;w:tblPr/&gt;&lt;w:tcPr&gt;&lt;w:tcBorders&gt;&lt;w:bottom w:val="single" w:sz="4" w:space="0" w:color="7F7F7F" w:themeColor="text1" w:themeTint="80"/&gt;&lt;/w:tcBorders&gt;&lt;/w:tcPr&gt;&lt;/w:tblStylePr&gt;&lt;w:tblStylePr w:type="lastRow"&gt;&lt;w:rPr&gt;&lt;w:b/&gt;&lt;w:bCs/&gt;&lt;/w:rPr&gt;&lt;w:tblPr/&gt;&lt;w:tcPr&gt;&lt;w:tcBorders&gt;&lt;w:top w:val="single" w:sz="4" w:space="0" w:color="7F7F7F" w:themeColor="text1" w:themeTint="80"/&gt;&lt;/w:tcBorders&gt;&lt;/w:tcPr&gt;&lt;/w:tblStylePr&gt;&lt;w:tblStylePr w:type="firstCol"&gt;&lt;w:rPr&gt;&lt;w:b/&gt;&lt;w:bCs/&gt;&lt;/w:rPr&gt;&lt;/w:tblStylePr&gt;&lt;w:tblStylePr w:type="lastCol"&gt;&lt;w:rPr&gt;&lt;w:b/&gt;&lt;w:bCs/&gt;&lt;/w:rPr&gt;&lt;/w:tblStylePr&gt;&lt;w:tblStylePr w:type="band1Vert"&gt;&lt;w:tblPr/&gt;&lt;w:tcPr&gt;&lt;w:tcBorders&gt;&lt;w:left w:val="single" w:sz="4" w:space="0" w:color="7F7F7F" w:themeColor="text1" w:themeTint="80"/&gt;&lt;w:right w:val="single" w:sz="4" w:space="0" w:color="7F7F7F" w:themeColor="text1" w:themeTint="80"/&gt;&lt;/w:tcBorders&gt;&lt;/w:tcPr&gt;&lt;/w:tblStylePr&gt;&lt;w:tblStylePr w:type="band2Vert"&gt;&lt;w:tblPr/&gt;&lt;w:tcPr&gt;&lt;w:tcBorders&gt;&lt;w:left w:val="single" w:sz="4" w:space="0" w:color="7F7F7F" w:themeColor="text1" w:themeTint="80"/&gt;&lt;w:right w:val="single" w:sz="4" w:space="0" w:color="7F7F7F" w:themeColor="text1" w:themeTint="80"/&gt;&lt;/w:tcBorders&gt;&lt;/w:tcPr&gt;&lt;/w:tblStylePr&gt;&lt;w:tblStylePr w:type="band1Horz"&gt;&lt;w:tblPr/&gt;&lt;w:tcPr&gt;&lt;w:tcBorders&gt;&lt;w:top w:val="single" w:sz="4" w:space="0" w:color="7F7F7F" w:themeColor="text1" w:themeTint="80"/&gt;&lt;w:bottom w:val="single" w:sz="4" w:space="0" w:color="7F7F7F" w:themeColor="text1" w:themeTint="80"/&gt;&lt;/w:tcBorders&gt;&lt;/w:tcPr&gt;&lt;/w:tblStylePr&gt;&lt;/w:style&gt;&lt;w:style w:type="table" w:styleId="Oformateradtabell3"&gt;&lt;w:name w:val="Plain Table 3"/&gt;&lt;w:basedOn w:val="Normaltabell"/&gt;&lt;w:uiPriority w:val="43"/&gt;&lt;w:rsid w:val="005D2A2F"/&gt;&lt;w:pPr&gt;&lt;w:spacing w:after="0" w:line="240" w:lineRule="auto"/&gt;&lt;/w:pPr&gt;&lt;w:tblPr&gt;&lt;w:tblStyleRowBandSize w:val="1"/&gt;&lt;w:tblStyleColBandSize w:val="1"/&gt;&lt;/w:tblPr&gt;&lt;w:tblStylePr w:type="firstRow"&gt;&lt;w:rPr&gt;&lt;w:b/&gt;&lt;w:bCs/&gt;&lt;w:caps/&gt;&lt;/w:rPr&gt;&lt;w:tblPr/&gt;&lt;w:tcPr&gt;&lt;w:tcBorders&gt;&lt;w:bottom w:val="single" w:sz="4" w:space="0" w:color="7F7F7F" w:themeColor="text1" w:themeTint="80"/&gt;&lt;/w:tcBorders&gt;&lt;/w:tcPr&gt;&lt;/w:tblStylePr&gt;&lt;w:tblStylePr w:type="lastRow"&gt;&lt;w:rPr&gt;&lt;w:b/&gt;&lt;w:bCs/&gt;&lt;w:caps/&gt;&lt;/w:rPr&gt;&lt;w:tblPr/&gt;&lt;w:tcPr&gt;&lt;w:tcBorders&gt;&lt;w:top w:val="nil"/&gt;&lt;/w:tcBorders&gt;&lt;/w:tcPr&gt;&lt;/w:tblStylePr&gt;&lt;w:tblStylePr w:type="firstCol"&gt;&lt;w:rPr&gt;&lt;w:b/&gt;&lt;w:bCs/&gt;&lt;w:caps/&gt;&lt;/w:rPr&gt;&lt;w:tblPr/&gt;&lt;w:tcPr&gt;&lt;w:tcBorders&gt;&lt;w:right w:val="single" w:sz="4" w:space="0" w:color="7F7F7F" w:themeColor="text1" w:themeTint="80"/&gt;&lt;/w:tcBorders&gt;&lt;/w:tcPr&gt;&lt;/w:tblStylePr&gt;&lt;w:tblStylePr w:type="lastCol"&gt;&lt;w:rPr&gt;&lt;w:b/&gt;&lt;w:bCs/&gt;&lt;w:caps/&gt;&lt;/w:rPr&gt;&lt;w:tblPr/&gt;&lt;w:tcPr&gt;&lt;w:tcBorders&gt;&lt;w:left w:val="nil"/&gt;&lt;/w:tcBorders&gt;&lt;/w:tcPr&gt;&lt;/w:tblStylePr&gt;&lt;w:tblStylePr w:type="band1Vert"&gt;&lt;w:tblPr/&gt;&lt;w:tcPr&gt;&lt;w:shd w:val="clear" w:color="auto" w:fill="F2F2F2" w:themeFill="background1" w:themeFillShade="F2"/&gt;&lt;/w:tcPr&gt;&lt;/w:tblStylePr&gt;&lt;w:tblStylePr w:type="band1Horz"&gt;&lt;w:tblPr/&gt;&lt;w:tcPr&gt;&lt;w:shd w:val="clear" w:color="auto" w:fill="F2F2F2" w:themeFill="background1" w:themeFillShade="F2"/&gt;&lt;/w:tcPr&gt;&lt;/w:tblStylePr&gt;&lt;w:tblStylePr w:type="neCell"&gt;&lt;w:tblPr/&gt;&lt;w:tcPr&gt;&lt;w:tcBorders&gt;&lt;w:left w:val="nil"/&gt;&lt;/w:tcBorders&gt;&lt;/w:tcPr&gt;&lt;/w:tblStylePr&gt;&lt;w:tblStylePr w:type="nwCell"&gt;&lt;w:tblPr/&gt;&lt;w:tcPr&gt;&lt;w:tcBorders&gt;&lt;w:right w:val="nil"/&gt;&lt;/w:tcBorders&gt;&lt;/w:tcPr&gt;&lt;/w:tblStylePr&gt;&lt;/w:style&gt;&lt;w:style w:type="paragraph" w:customStyle="1" w:styleId="Punktlistafaktaruta"&gt;&lt;w:name w:val="Punktlista faktaruta"/&gt;&lt;w:basedOn w:val="Punktlista"/&gt;&lt;w:uiPriority w:val="89"/&gt;&lt;w:rsid w:val="00B81147"/&gt;&lt;w:pPr&gt;&lt;w:ind w:left="170" w:hanging="170"/&gt;&lt;/w:pPr&gt;&lt;w:rPr&gt;&lt;w:rFonts w:ascii="Arial" w:hAnsi="Arial" w:cs="Arial"/&gt;&lt;w:sz w:val="16"/&gt;&lt;w:szCs w:val="16"/&gt;&lt;/w:rPr&gt;&lt;/w:style&gt;&lt;w:style w:type="table" w:styleId="Tabellrutntljust"&gt;&lt;w:name w:val="Grid Table Light"/&gt;&lt;w:basedOn w:val="Normaltabell"/&gt;&lt;w:uiPriority w:val="40"/&gt;&lt;w:rsid w:val="00EA3109"/&gt;&lt;w:pPr&gt;&lt;w:spacing w:after="0" w:line="240" w:lineRule="auto"/&gt;&lt;/w:pPr&gt;&lt;w:rPr&gt;&lt;w:rFonts w:ascii="Arial" w:hAnsi="Arial"/&gt;&lt;/w:rPr&gt;&lt;w:tblPr/&gt;&lt;w:tcPr&gt;&lt;w:vAlign w:val="center"/&gt;&lt;/w:tcPr&gt;&lt;w:tblStylePr w:type="firstCol"&gt;&lt;w:tblPr/&gt;&lt;w:tcPr&gt;&lt;w:tcBorders&gt;&lt;w:top w:val="nil"/&gt;&lt;w:left w:val="single" w:sz="18" w:space="0" w:color="822757" w:themeColor="accent2"/&gt;&lt;w:bottom w:val="nil"/&gt;&lt;w:right w:val="nil"/&gt;&lt;w:insideH w:val="nil"/&gt;&lt;w:insideV w:val="nil"/&gt;&lt;w:tl2br w:val="nil"/&gt;&lt;w:tr2bl w:val="nil"/&gt;&lt;/w:tcBorders&gt;&lt;/w:tcPr&gt;&lt;/w:tblStylePr&gt;&lt;/w:style&gt;&lt;w:style w:type="character" w:styleId="Hyperlnk"&gt;&lt;w:name w:val="Hyperlink"/&gt;&lt;w:basedOn w:val="Standardstycketeckensnitt"/&gt;&lt;w:uiPriority w:val="99"/&gt;&lt;w:semiHidden/&gt;&lt;w:rsid w:val="00F1535A"/&gt;&lt;w:rPr&gt;&lt;w:color w:val="0563C1" w:themeColor="hyperlink"/&gt;&lt;w:u w:val="single"/&gt;&lt;/w:rPr&gt;&lt;/w:style&gt;&lt;w:style w:type="paragraph" w:customStyle="1" w:styleId="Dokumentinfo"&gt;&lt;w:name w:val="Dokument info"/&gt;&lt;w:next w:val="Normal"/&gt;&lt;w:uiPriority w:val="99"/&gt;&lt;w:semiHidden/&gt;&lt;w:rsid w:val="00556F7B"/&gt;&lt;w:pPr&gt;&lt;w:spacing w:after="0"/&gt;&lt;/w:pPr&gt;&lt;w:rPr&gt;&lt;w:rFonts w:asciiTheme="majorHAnsi" w:hAnsiTheme="majorHAnsi"/&gt;&lt;w:sz w:val="18"/&gt;&lt;/w:rPr&gt;&lt;/w:style&gt;&lt;w:style w:type="paragraph" w:customStyle="1" w:styleId="Dokumentrubrik"&gt;&lt;w:name w:val="Dokument rubrik"/&gt;&lt;w:basedOn w:val="Normal"/&gt;&lt;w:uiPriority w:val="99"/&gt;&lt;w:semiHidden/&gt;&lt;w:rsid w:val="00556F7B"/&gt;&lt;w:pPr&gt;&lt;w:spacing w:after="0"/&gt;&lt;/w:pPr&gt;&lt;w:rPr&gt;&lt;w:rFonts w:asciiTheme="majorHAnsi" w:hAnsiTheme="majorHAnsi"/&gt;&lt;w:b/&gt;&lt;w:sz w:val="18"/&gt;&lt;/w:rPr&gt;&lt;/w:style&gt;&lt;w:style w:type="paragraph" w:customStyle="1" w:styleId="Hlsningsfras"&gt;&lt;w:name w:val="Hälsningsfras"/&gt;&lt;w:basedOn w:val="Normal"/&gt;&lt;w:next w:val="Normal"/&gt;&lt;w:uiPriority w:val="99"/&gt;&lt;w:semiHidden/&gt;&lt;w:rsid w:val="00556F7B"/&gt;&lt;w:rPr&gt;&lt;w:b/&gt;&lt;/w:rPr&gt;&lt;/w:style&gt;&lt;w:style w:type="paragraph" w:styleId="Lista3"&gt;&lt;w:name w:val="List 3"/&gt;&lt;w:basedOn w:val="Normal"/&gt;&lt;w:uiPriority w:val="99"/&gt;&lt;w:rsid w:val="00556F7B"/&gt;&lt;w:pPr&gt;&lt;w:numPr&gt;&lt;w:ilvl w:val="3"/&gt;&lt;w:numId w:val="3"/&gt;&lt;/w:numPr&gt;&lt;w:spacing w:after="0"/&gt;&lt;w:contextualSpacing/&gt;&lt;/w:pPr&gt;&lt;/w:style&gt;&lt;w:style w:type="paragraph" w:customStyle="1" w:styleId="Normalefterpunktlista"&gt;&lt;w:name w:val="Normal efter punktlista"/&gt;&lt;w:basedOn w:val="Normalefterlista"/&gt;&lt;w:next w:val="Normal"/&gt;&lt;w:semiHidden/&gt;&lt;w:rsid w:val="00556F7B"/&gt;&lt;w:pPr&gt;&lt;w:numPr&gt;&lt;w:numId w:val="5"/&gt;&lt;/w:numPr&gt;&lt;/w:pPr&gt;&lt;/w:style&gt;&lt;w:style w:type="paragraph" w:customStyle="1" w:styleId="Sidfot2"&gt;&lt;w:name w:val="Sidfot2"/&gt;&lt;w:basedOn w:val="Sidfot"/&gt;&lt;w:link w:val="Sidfot2Char"/&gt;&lt;w:uiPriority w:val="99"/&gt;&lt;w:semiHidden/&gt;&lt;w:qFormat/&gt;&lt;w:rsid w:val="003B2781"/&gt;&lt;w:pPr&gt;&lt;w:spacing w:after="0"/&gt;&lt;/w:pPr&gt;&lt;/w:style&gt;&lt;w:style w:type="character" w:customStyle="1" w:styleId="Sidfot2Char"&gt;&lt;w:name w:val="Sidfot2 Char"/&gt;&lt;w:basedOn w:val="SidfotChar"/&gt;&lt;w:link w:val="Sidfot2"/&gt;&lt;w:uiPriority w:val="99"/&gt;&lt;w:semiHidden/&gt;&lt;w:rsid w:val="007A6D59"/&gt;&lt;w:rPr&gt;&lt;w:rFonts w:asciiTheme="majorHAnsi" w:hAnsiTheme="majorHAnsi"/&gt;&lt;w:sz w:val="16"/&gt;&lt;/w:rPr&gt;&lt;/w:style&gt;&lt;w:style w:type="character" w:customStyle="1" w:styleId="UnresolvedMention"&gt;&lt;w:name w:val="Unresolved Mention"/&gt;&lt;w:basedOn w:val="Standardstycketeckensnitt"/&gt;&lt;w:uiPriority w:val="99"/&gt;&lt;w:semiHidden/&gt;&lt;w:rsid w:val="00A66E35"/&gt;&lt;w:rPr&gt;&lt;w:color w:val="605E5C"/&gt;&lt;w:shd w:val="clear" w:color="auto" w:fill="E1DFDD"/&gt;&lt;/w:rPr&gt;&lt;/w:style&gt;&lt;/w:styles&gt;&lt;/pkg:xmlData&gt;&lt;/pkg:part&gt;&lt;pkg:part pkg:name="/word/numbering.xml" pkg:contentType="application/vnd.openxmlformats-officedocument.wordprocessingml.numbering+xml"&gt;&lt;pkg:xmlData&gt;&lt;w:numbering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wp14"&gt;&lt;w:abstractNum w:abstractNumId="0" w15:restartNumberingAfterBreak="0"&gt;&lt;w:nsid w:val="FFFFFF88"/&gt;&lt;w:multiLevelType w:val="singleLevel"/&gt;&lt;w:tmpl w:val="FCBC672C"/&gt;&lt;w:lvl w:ilvl="0"&gt;&lt;w:start w:val="1"/&gt;&lt;w:numFmt w:val="decimal"/&gt;&lt;w:pStyle w:val="Numreradlista"/&gt;&lt;w:lvlText w:val="%1."/&gt;&lt;w:lvlJc w:val="left"/&gt;&lt;w:pPr&gt;&lt;w:tabs&gt;&lt;w:tab w:val="num" w:pos="360"/&gt;&lt;/w:tabs&gt;&lt;w:ind w:left="360" w:hanging="360"/&gt;&lt;/w:pPr&gt;&lt;/w:lvl&gt;&lt;/w:abstractNum&gt;&lt;w:abstractNum w:abstractNumId="1" w15:restartNumberingAfterBreak="0"&gt;&lt;w:nsid w:val="12DB0981"/&gt;&lt;w:multiLevelType w:val="multilevel"/&gt;&lt;w:tmpl w:val="57524FD4"/&gt;&lt;w:styleLink w:val="Listformatnumreradlista"/&gt;&lt;w:lvl w:ilvl="0"&gt;&lt;w:start w:val="1"/&gt;&lt;w:numFmt w:val="none"/&gt;&lt;w:pStyle w:val="Normalefterlista"/&gt;&lt;w:suff w:val="nothing"/&gt;&lt;w:lvlText w:val="%1"/&gt;&lt;w:lvlJc w:val="left"/&gt;&lt;w:pPr&gt;&lt;w:ind w:left="360" w:hanging="360"/&gt;&lt;/w:pPr&gt;&lt;w:rPr&gt;&lt;w:rFonts w:hint="default"/&gt;&lt;/w:rPr&gt;&lt;/w:lvl&gt;&lt;w:lvl w:ilvl="1"&gt;&lt;w:start w:val="1"/&gt;&lt;w:numFmt w:val="decimal"/&gt;&lt;w:pStyle w:val="Lista"/&gt;&lt;w:lvlText w:val="%2."/&gt;&lt;w:lvlJc w:val="left"/&gt;&lt;w:pPr&gt;&lt;w:ind w:left="720" w:hanging="363"/&gt;&lt;/w:pPr&gt;&lt;w:rPr&gt;&lt;w:rFonts w:hint="default"/&gt;&lt;/w:rPr&gt;&lt;/w:lvl&gt;&lt;w:lvl w:ilvl="2"&gt;&lt;w:start w:val="1"/&gt;&lt;w:numFmt w:val="decimal"/&gt;&lt;w:pStyle w:val="Lista2"/&gt;&lt;w:lvlText w:val="%2.%3."/&gt;&lt;w:lvlJc w:val="left"/&gt;&lt;w:pPr&gt;&lt;w:ind w:left="1213" w:hanging="493"/&gt;&lt;/w:pPr&gt;&lt;w:rPr&gt;&lt;w:rFonts w:hint="default"/&gt;&lt;/w:rPr&gt;&lt;/w:lvl&gt;&lt;w:lvl w:ilvl="3"&gt;&lt;w:start w:val="1"/&gt;&lt;w:numFmt w:val="decimal"/&gt;&lt;w:pStyle w:val="Lista3"/&gt;&lt;w:lvlText w:val="%2.%3.%4."/&gt;&lt;w:lvlJc w:val="left"/&gt;&lt;w:pPr&gt;&lt;w:tabs&gt;&lt;w:tab w:val="num" w:pos="1814"/&gt;&lt;/w:tabs&gt;&lt;w:ind w:left="1383" w:hanging="170"/&gt;&lt;/w:pPr&gt;&lt;w:rPr&gt;&lt;w:rFonts w:hint="default"/&gt;&lt;/w:rPr&gt;&lt;/w:lvl&gt;&lt;w:lvl w:ilvl="4"&gt;&lt;w:start w:val="1"/&gt;&lt;w:numFmt w:val="none"/&gt;&lt;w:lvlText w:val=""/&gt;&lt;w:lvlJc w:val="left"/&gt;&lt;w:pPr&gt;&lt;w:ind w:left="1800" w:hanging="360"/&gt;&lt;/w:pPr&gt;&lt;w:rPr&gt;&lt;w:rFonts w:hint="default"/&gt;&lt;/w:rPr&gt;&lt;/w:lvl&gt;&lt;w:lvl w:ilvl="5"&gt;&lt;w:start w:val="1"/&gt;&lt;w:numFmt w:val="none"/&gt;&lt;w:lvlText w:val=""/&gt;&lt;w:lvlJc w:val="left"/&gt;&lt;w:pPr&gt;&lt;w:ind w:left="2160" w:hanging="360"/&gt;&lt;/w:pPr&gt;&lt;w:rPr&gt;&lt;w:rFonts w:hint="default"/&gt;&lt;/w:rPr&gt;&lt;/w:lvl&gt;&lt;w:lvl w:ilvl="6"&gt;&lt;w:start w:val="1"/&gt;&lt;w:numFmt w:val="none"/&gt;&lt;w:lvlText w:val=""/&gt;&lt;w:lvlJc w:val="left"/&gt;&lt;w:pPr&gt;&lt;w:ind w:left="2520" w:hanging="360"/&gt;&lt;/w:pPr&gt;&lt;w:rPr&gt;&lt;w:rFonts w:hint="default"/&gt;&lt;/w:rPr&gt;&lt;/w:lvl&gt;&lt;w:lvl w:ilvl="7"&gt;&lt;w:start w:val="1"/&gt;&lt;w:numFmt w:val="none"/&gt;&lt;w:lvlText w:val=""/&gt;&lt;w:lvlJc w:val="left"/&gt;&lt;w:pPr&gt;&lt;w:ind w:left="2880" w:hanging="360"/&gt;&lt;/w:pPr&gt;&lt;w:rPr&gt;&lt;w:rFonts w:hint="default"/&gt;&lt;/w:rPr&gt;&lt;/w:lvl&gt;&lt;w:lvl w:ilvl="8"&gt;&lt;w:start w:val="1"/&gt;&lt;w:numFmt w:val="none"/&gt;&lt;w:lvlText w:val=""/&gt;&lt;w:lvlJc w:val="left"/&gt;&lt;w:pPr&gt;&lt;w:ind w:left="3240" w:hanging="360"/&gt;&lt;/w:pPr&gt;&lt;w:rPr&gt;&lt;w:rFonts w:hint="default"/&gt;&lt;/w:rPr&gt;&lt;/w:lvl&gt;&lt;/w:abstractNum&gt;&lt;w:abstractNum w:abstractNumId="2" w15:restartNumberingAfterBreak="0"&gt;&lt;w:nsid w:val="229E4FDC"/&gt;&lt;w:multiLevelType w:val="multilevel"/&gt;&lt;w:tmpl w:val="60181320"/&gt;&lt;w:styleLink w:val="Listformatpunktlista"/&gt;&lt;w:lvl w:ilvl="0"&gt;&lt;w:start w:val="1"/&gt;&lt;w:numFmt w:val="none"/&gt;&lt;w:pStyle w:val="Normalefterpunktlista"/&gt;&lt;w:suff w:val="nothing"/&gt;&lt;w:lvlText w:val=""/&gt;&lt;w:lvlJc w:val="left"/&gt;&lt;w:pPr&gt;&lt;w:ind w:left="360" w:hanging="360"/&gt;&lt;/w:pPr&gt;&lt;w:rPr&gt;&lt;w:rFonts w:hint="default"/&gt;&lt;w:color w:val="auto"/&gt;&lt;/w:rPr&gt;&lt;/w:lvl&gt;&lt;w:lvl w:ilvl="1"&gt;&lt;w:start w:val="1"/&gt;&lt;w:numFmt w:val="bullet"/&gt;&lt;w:pStyle w:val="Punktlista"/&gt;&lt;w:lvlText w:val=""/&gt;&lt;w:lvlJc w:val="left"/&gt;&lt;w:pPr&gt;&lt;w:ind w:left="720" w:hanging="363"/&gt;&lt;/w:pPr&gt;&lt;w:rPr&gt;&lt;w:rFonts w:ascii="Symbol" w:hAnsi="Symbol" w:hint="default"/&gt;&lt;w:color w:val="auto"/&gt;&lt;/w:rPr&gt;&lt;/w:lvl&gt;&lt;w:lvl w:ilvl="2"&gt;&lt;w:start w:val="1"/&gt;&lt;w:numFmt w:val="bullet"/&gt;&lt;w:lvlRestart w:val="1"/&gt;&lt;w:pStyle w:val="Punktlista2"/&gt;&lt;w:lvlText w:val=""/&gt;&lt;w:lvlJc w:val="left"/&gt;&lt;w:pPr&gt;&lt;w:ind w:left="1049" w:hanging="335"/&gt;&lt;/w:pPr&gt;&lt;w:rPr&gt;&lt;w:rFonts w:ascii="Symbol" w:hAnsi="Symbol" w:hint="default"/&gt;&lt;w:color w:val="auto"/&gt;&lt;/w:rPr&gt;&lt;/w:lvl&gt;&lt;w:lvl w:ilvl="3"&gt;&lt;w:start w:val="1"/&gt;&lt;w:numFmt w:val="bullet"/&gt;&lt;w:lvlRestart w:val="1"/&gt;&lt;w:lvlText w:val=""/&gt;&lt;w:lvlJc w:val="left"/&gt;&lt;w:pPr&gt;&lt;w:ind w:left="1406" w:hanging="357"/&gt;&lt;/w:pPr&gt;&lt;w:rPr&gt;&lt;w:rFonts w:ascii="Symbol" w:hAnsi="Symbol" w:hint="default"/&gt;&lt;w:color w:val="auto"/&gt;&lt;/w:rPr&gt;&lt;/w:lvl&gt;&lt;w:lvl w:ilvl="4"&gt;&lt;w:start w:val="1"/&gt;&lt;w:numFmt w:val="none"/&gt;&lt;w:lvlText w:val=""/&gt;&lt;w:lvlJc w:val="left"/&gt;&lt;w:pPr&gt;&lt;w:ind w:left="1800" w:hanging="360"/&gt;&lt;/w:pPr&gt;&lt;w:rPr&gt;&lt;w:rFonts w:hint="default"/&gt;&lt;/w:rPr&gt;&lt;/w:lvl&gt;&lt;w:lvl w:ilvl="5"&gt;&lt;w:start w:val="1"/&gt;&lt;w:numFmt w:val="none"/&gt;&lt;w:lvlText w:val=""/&gt;&lt;w:lvlJc w:val="left"/&gt;&lt;w:pPr&gt;&lt;w:ind w:left="2160" w:hanging="360"/&gt;&lt;/w:pPr&gt;&lt;w:rPr&gt;&lt;w:rFonts w:hint="default"/&gt;&lt;/w:rPr&gt;&lt;/w:lvl&gt;&lt;w:lvl w:ilvl="6"&gt;&lt;w:start w:val="1"/&gt;&lt;w:numFmt w:val="none"/&gt;&lt;w:lvlText w:val=""/&gt;&lt;w:lvlJc w:val="left"/&gt;&lt;w:pPr&gt;&lt;w:ind w:left="2520" w:hanging="360"/&gt;&lt;/w:pPr&gt;&lt;w:rPr&gt;&lt;w:rFonts w:hint="default"/&gt;&lt;/w:rPr&gt;&lt;/w:lvl&gt;&lt;w:lvl w:ilvl="7"&gt;&lt;w:start w:val="1"/&gt;&lt;w:numFmt w:val="none"/&gt;&lt;w:lvlText w:val=""/&gt;&lt;w:lvlJc w:val="left"/&gt;&lt;w:pPr&gt;&lt;w:ind w:left="2880" w:hanging="360"/&gt;&lt;/w:pPr&gt;&lt;w:rPr&gt;&lt;w:rFonts w:hint="default"/&gt;&lt;/w:rPr&gt;&lt;/w:lvl&gt;&lt;w:lvl w:ilvl="8"&gt;&lt;w:start w:val="1"/&gt;&lt;w:numFmt w:val="none"/&gt;&lt;w:lvlText w:val=""/&gt;&lt;w:lvlJc w:val="left"/&gt;&lt;w:pPr&gt;&lt;w:ind w:left="3240" w:hanging="360"/&gt;&lt;/w:pPr&gt;&lt;w:rPr&gt;&lt;w:rFonts w:hint="default"/&gt;&lt;/w:rPr&gt;&lt;/w:lvl&gt;&lt;/w:abstractNum&gt;&lt;w:abstractNum w:abstractNumId="3" w15:restartNumberingAfterBreak="0"&gt;&lt;w:nsid w:val="714D73B9"/&gt;&lt;w:multiLevelType w:val="multilevel"/&gt;&lt;w:tmpl w:val="57524FD4"/&gt;&lt;w:numStyleLink w:val="Listformatnumreradlista"/&gt;&lt;/w:abstractNum&gt;&lt;w:abstractNum w:abstractNumId="4" w15:restartNumberingAfterBreak="0"&gt;&lt;w:nsid w:val="7AB00C41"/&gt;&lt;w:multiLevelType w:val="multilevel"/&gt;&lt;w:tmpl w:val="60181320"/&gt;&lt;w:numStyleLink w:val="Listformatpunktlista"/&gt;&lt;/w:abstractNum&gt;&lt;w:num w:numId="1"&gt;&lt;w:abstractNumId w:val="1"/&gt;&lt;/w:num&gt;&lt;w:num w:numId="2"&gt;&lt;w:abstractNumId w:val="2"/&gt;&lt;/w:num&gt;&lt;w:num w:numId="3"&gt;&lt;w:abstractNumId w:val="3"/&gt;&lt;/w:num&gt;&lt;w:num w:numId="4"&gt;&lt;w:abstractNumId w:val="0"/&gt;&lt;/w:num&gt;&lt;w:num w:numId="5"&gt;&lt;w:abstractNumId w:val="4"/&gt;&lt;/w:num&gt;&lt;w:numIdMacAtCleanup w:val="5"/&gt;&lt;/w:numbering&gt;&lt;/pkg:xmlData&gt;&lt;/pkg:part&gt;&lt;/pkg:package&gt;
</extra9>
</root>
</file>

<file path=customXml/itemProps1.xml><?xml version="1.0" encoding="utf-8"?>
<ds:datastoreItem xmlns:ds="http://schemas.openxmlformats.org/officeDocument/2006/customXml" ds:itemID="{B870E5DB-FE45-4864-AAC0-292609D0AE3A}">
  <ds:schemaRefs>
    <ds:schemaRef ds:uri="LPXML"/>
  </ds:schemaRefs>
</ds:datastoreItem>
</file>

<file path=docProps/app.xml><?xml version="1.0" encoding="utf-8"?>
<Properties xmlns="http://schemas.openxmlformats.org/officeDocument/2006/extended-properties" xmlns:vt="http://schemas.openxmlformats.org/officeDocument/2006/docPropsVTypes">
  <Template>Inbjudan</Template>
  <TotalTime>0</TotalTime>
  <Pages>1</Pages>
  <Words>189</Words>
  <Characters>1004</Characters>
  <Application>Microsoft Office Word</Application>
  <DocSecurity>0</DocSecurity>
  <Lines>8</Lines>
  <Paragraphs>2</Paragraphs>
  <ScaleCrop>false</ScaleCrop>
  <HeadingPairs>
    <vt:vector size="2" baseType="variant">
      <vt:variant>
        <vt:lpstr>Rubrik</vt:lpstr>
      </vt:variant>
      <vt:variant>
        <vt:i4>1</vt:i4>
      </vt:variant>
    </vt:vector>
  </HeadingPairs>
  <TitlesOfParts>
    <vt:vector size="1" baseType="lpstr">
      <vt:lpstr/>
    </vt:vector>
  </TitlesOfParts>
  <Company>MSB</Company>
  <LinksUpToDate>false</LinksUpToDate>
  <CharactersWithSpaces>1191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Nordlander Anna</dc:creator>
  <cp:keywords/>
  <dc:description/>
  <cp:lastModifiedBy>Nordlander Anna</cp:lastModifiedBy>
  <cp:revision>15</cp:revision>
  <cp:lastPrinted>2019-01-30T08:51:00Z</cp:lastPrinted>
  <dcterms:created xsi:type="dcterms:W3CDTF">2020-01-27T10:46:00Z</dcterms:created>
  <dcterms:modified xsi:type="dcterms:W3CDTF">2020-01-31T15:16:00Z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wGridlines">
    <vt:bool>true</vt:bool>
  </property>
  <property fmtid="{D5CDD505-2E9C-101B-9397-08002B2CF9AE}" pid="3" name="ShowInfobox">
    <vt:bool>true</vt:bool>
  </property>
  <property fmtid="{D5CDD505-2E9C-101B-9397-08002B2CF9AE}" pid="4" name="ShowLogomenu">
    <vt:bool>true</vt:bool>
  </property>
</Properties>
</file>